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5D9" w:rsidRPr="00A2360B" w:rsidRDefault="00707397" w:rsidP="00707397">
      <w:pPr>
        <w:pStyle w:val="BodyText"/>
        <w:pBdr>
          <w:top w:val="single" w:sz="4" w:space="1" w:color="auto"/>
          <w:left w:val="single" w:sz="4" w:space="4" w:color="auto"/>
          <w:bottom w:val="single" w:sz="4" w:space="1" w:color="auto"/>
          <w:right w:val="single" w:sz="4" w:space="4" w:color="auto"/>
        </w:pBdr>
        <w:ind w:right="-180"/>
        <w:jc w:val="both"/>
        <w:rPr>
          <w:rFonts w:ascii="Arial" w:hAnsi="Arial" w:cs="Arial"/>
          <w:color w:val="FF0000"/>
          <w:sz w:val="22"/>
        </w:rPr>
      </w:pPr>
      <w:r w:rsidRPr="00A2360B">
        <w:rPr>
          <w:rFonts w:ascii="Arial" w:hAnsi="Arial" w:cs="Arial"/>
          <w:color w:val="FF0000"/>
          <w:sz w:val="22"/>
        </w:rPr>
        <w:t>CAIETUL DE SARCINI reprezintă</w:t>
      </w:r>
      <w:r w:rsidR="00F66104" w:rsidRPr="00A2360B">
        <w:rPr>
          <w:rFonts w:ascii="Arial" w:hAnsi="Arial" w:cs="Arial"/>
          <w:color w:val="FF0000"/>
          <w:sz w:val="22"/>
        </w:rPr>
        <w:t xml:space="preserve"> </w:t>
      </w:r>
      <w:r w:rsidRPr="00A2360B">
        <w:rPr>
          <w:rFonts w:ascii="Arial" w:hAnsi="Arial" w:cs="Arial"/>
          <w:color w:val="FF0000"/>
          <w:sz w:val="22"/>
        </w:rPr>
        <w:t>o descriere</w:t>
      </w:r>
      <w:r w:rsidR="003225D9" w:rsidRPr="00A2360B">
        <w:rPr>
          <w:rFonts w:ascii="Arial" w:hAnsi="Arial" w:cs="Arial"/>
          <w:color w:val="FF0000"/>
          <w:sz w:val="22"/>
        </w:rPr>
        <w:t xml:space="preserve"> obiectivă a produselor, serviciilor sau </w:t>
      </w:r>
      <w:r w:rsidRPr="00A2360B">
        <w:rPr>
          <w:rFonts w:ascii="Arial" w:hAnsi="Arial" w:cs="Arial"/>
          <w:color w:val="FF0000"/>
          <w:sz w:val="22"/>
        </w:rPr>
        <w:t>a lucrărilor necesare beneficiarului cu referire la cerințele, prescripțiile ș</w:t>
      </w:r>
      <w:r w:rsidR="003225D9" w:rsidRPr="00A2360B">
        <w:rPr>
          <w:rFonts w:ascii="Arial" w:hAnsi="Arial" w:cs="Arial"/>
          <w:color w:val="FF0000"/>
          <w:sz w:val="22"/>
        </w:rPr>
        <w:t>i caracteristicile tehnice ale acest</w:t>
      </w:r>
      <w:r w:rsidRPr="00A2360B">
        <w:rPr>
          <w:rFonts w:ascii="Arial" w:hAnsi="Arial" w:cs="Arial"/>
          <w:color w:val="FF0000"/>
          <w:sz w:val="22"/>
        </w:rPr>
        <w:t>ora. Se interzice definirea în C</w:t>
      </w:r>
      <w:r w:rsidR="003225D9" w:rsidRPr="00A2360B">
        <w:rPr>
          <w:rFonts w:ascii="Arial" w:hAnsi="Arial" w:cs="Arial"/>
          <w:color w:val="FF0000"/>
          <w:sz w:val="22"/>
        </w:rPr>
        <w:t xml:space="preserve">aietul de sarcini a unor </w:t>
      </w:r>
      <w:r w:rsidR="00F66104" w:rsidRPr="00A2360B">
        <w:rPr>
          <w:rFonts w:ascii="Arial" w:hAnsi="Arial" w:cs="Arial"/>
          <w:color w:val="FF0000"/>
          <w:sz w:val="22"/>
        </w:rPr>
        <w:t>specificații</w:t>
      </w:r>
      <w:r w:rsidR="003225D9" w:rsidRPr="00A2360B">
        <w:rPr>
          <w:rFonts w:ascii="Arial" w:hAnsi="Arial" w:cs="Arial"/>
          <w:color w:val="FF0000"/>
          <w:sz w:val="22"/>
        </w:rPr>
        <w:t xml:space="preserve"> tehnice care indică o anumită origine, sursă, </w:t>
      </w:r>
      <w:r w:rsidR="00F66104" w:rsidRPr="00A2360B">
        <w:rPr>
          <w:rFonts w:ascii="Arial" w:hAnsi="Arial" w:cs="Arial"/>
          <w:color w:val="FF0000"/>
          <w:sz w:val="22"/>
        </w:rPr>
        <w:t>producție</w:t>
      </w:r>
      <w:r w:rsidR="003225D9" w:rsidRPr="00A2360B">
        <w:rPr>
          <w:rFonts w:ascii="Arial" w:hAnsi="Arial" w:cs="Arial"/>
          <w:color w:val="FF0000"/>
          <w:sz w:val="22"/>
        </w:rPr>
        <w:t xml:space="preserve">, un procedeu special, o marcă de fabrică sau de </w:t>
      </w:r>
      <w:r w:rsidR="00F66104" w:rsidRPr="00A2360B">
        <w:rPr>
          <w:rFonts w:ascii="Arial" w:hAnsi="Arial" w:cs="Arial"/>
          <w:color w:val="FF0000"/>
          <w:sz w:val="22"/>
        </w:rPr>
        <w:t>comerț</w:t>
      </w:r>
      <w:r w:rsidR="003225D9" w:rsidRPr="00A2360B">
        <w:rPr>
          <w:rFonts w:ascii="Arial" w:hAnsi="Arial" w:cs="Arial"/>
          <w:color w:val="FF0000"/>
          <w:sz w:val="22"/>
        </w:rPr>
        <w:t xml:space="preserve">, un brevet de </w:t>
      </w:r>
      <w:r w:rsidR="00F66104" w:rsidRPr="00A2360B">
        <w:rPr>
          <w:rFonts w:ascii="Arial" w:hAnsi="Arial" w:cs="Arial"/>
          <w:color w:val="FF0000"/>
          <w:sz w:val="22"/>
        </w:rPr>
        <w:t>invenție</w:t>
      </w:r>
      <w:r w:rsidR="003225D9" w:rsidRPr="00A2360B">
        <w:rPr>
          <w:rFonts w:ascii="Arial" w:hAnsi="Arial" w:cs="Arial"/>
          <w:color w:val="FF0000"/>
          <w:sz w:val="22"/>
        </w:rPr>
        <w:t xml:space="preserve">, o </w:t>
      </w:r>
      <w:r w:rsidR="00F66104" w:rsidRPr="00A2360B">
        <w:rPr>
          <w:rFonts w:ascii="Arial" w:hAnsi="Arial" w:cs="Arial"/>
          <w:color w:val="FF0000"/>
          <w:sz w:val="22"/>
        </w:rPr>
        <w:t>licență</w:t>
      </w:r>
      <w:r w:rsidR="003225D9" w:rsidRPr="00A2360B">
        <w:rPr>
          <w:rFonts w:ascii="Arial" w:hAnsi="Arial" w:cs="Arial"/>
          <w:color w:val="FF0000"/>
          <w:sz w:val="22"/>
        </w:rPr>
        <w:t xml:space="preserve"> de </w:t>
      </w:r>
      <w:r w:rsidR="00F66104" w:rsidRPr="00A2360B">
        <w:rPr>
          <w:rFonts w:ascii="Arial" w:hAnsi="Arial" w:cs="Arial"/>
          <w:color w:val="FF0000"/>
          <w:sz w:val="22"/>
        </w:rPr>
        <w:t>fabricație</w:t>
      </w:r>
      <w:r w:rsidR="003225D9" w:rsidRPr="00A2360B">
        <w:rPr>
          <w:rFonts w:ascii="Arial" w:hAnsi="Arial" w:cs="Arial"/>
          <w:color w:val="FF0000"/>
          <w:sz w:val="22"/>
        </w:rPr>
        <w:t>, care au ca efect favorizarea sau eliminarea anumitor operatori economici sau a anumitor produse.</w:t>
      </w:r>
    </w:p>
    <w:p w:rsidR="00E74BD6" w:rsidRPr="00A2360B" w:rsidRDefault="00E74BD6" w:rsidP="003225D9">
      <w:pPr>
        <w:pStyle w:val="BodyText"/>
        <w:ind w:right="-180" w:firstLine="720"/>
        <w:jc w:val="left"/>
        <w:rPr>
          <w:rFonts w:ascii="Arial" w:hAnsi="Arial" w:cs="Arial"/>
          <w:i w:val="0"/>
          <w:sz w:val="22"/>
          <w:szCs w:val="24"/>
        </w:rPr>
      </w:pPr>
    </w:p>
    <w:p w:rsidR="003225D9" w:rsidRPr="00A2360B" w:rsidRDefault="003225D9" w:rsidP="003225D9">
      <w:pPr>
        <w:pStyle w:val="BodyText"/>
        <w:ind w:right="-180" w:firstLine="720"/>
        <w:jc w:val="left"/>
        <w:rPr>
          <w:rFonts w:ascii="Arial" w:hAnsi="Arial" w:cs="Arial"/>
          <w:i w:val="0"/>
          <w:sz w:val="22"/>
          <w:szCs w:val="24"/>
        </w:rPr>
      </w:pPr>
    </w:p>
    <w:p w:rsidR="00E74BD6" w:rsidRPr="00A2360B" w:rsidRDefault="00E74BD6" w:rsidP="003B3E42">
      <w:pPr>
        <w:pStyle w:val="BodyText"/>
        <w:ind w:right="-180"/>
        <w:rPr>
          <w:rFonts w:ascii="Arial" w:hAnsi="Arial" w:cs="Arial"/>
          <w:i w:val="0"/>
          <w:sz w:val="22"/>
          <w:szCs w:val="24"/>
        </w:rPr>
      </w:pPr>
      <w:r w:rsidRPr="00A2360B">
        <w:rPr>
          <w:rFonts w:ascii="Arial" w:hAnsi="Arial" w:cs="Arial"/>
          <w:i w:val="0"/>
          <w:sz w:val="22"/>
          <w:szCs w:val="24"/>
        </w:rPr>
        <w:t>CAIET DE SARCINI</w:t>
      </w:r>
    </w:p>
    <w:p w:rsidR="00E74BD6" w:rsidRPr="00A2360B" w:rsidRDefault="00E74BD6" w:rsidP="003B3E42">
      <w:pPr>
        <w:pStyle w:val="BodyText3"/>
        <w:jc w:val="center"/>
        <w:rPr>
          <w:rFonts w:ascii="Arial" w:hAnsi="Arial" w:cs="Arial"/>
          <w:sz w:val="22"/>
          <w:szCs w:val="24"/>
        </w:rPr>
      </w:pPr>
      <w:r w:rsidRPr="00A2360B">
        <w:rPr>
          <w:rFonts w:ascii="Arial" w:hAnsi="Arial" w:cs="Arial"/>
          <w:sz w:val="22"/>
          <w:szCs w:val="24"/>
        </w:rPr>
        <w:t>G</w:t>
      </w:r>
      <w:r w:rsidR="00C57D6A" w:rsidRPr="00A2360B">
        <w:rPr>
          <w:rFonts w:ascii="Arial" w:hAnsi="Arial" w:cs="Arial"/>
          <w:sz w:val="22"/>
          <w:szCs w:val="24"/>
        </w:rPr>
        <w:t>h</w:t>
      </w:r>
      <w:r w:rsidRPr="00A2360B">
        <w:rPr>
          <w:rFonts w:ascii="Arial" w:hAnsi="Arial" w:cs="Arial"/>
          <w:sz w:val="22"/>
          <w:szCs w:val="24"/>
        </w:rPr>
        <w:t>id de completare</w:t>
      </w:r>
    </w:p>
    <w:p w:rsidR="00F27BAB" w:rsidRPr="00A2360B" w:rsidRDefault="00F27BAB" w:rsidP="00F27BAB">
      <w:pPr>
        <w:jc w:val="center"/>
        <w:rPr>
          <w:rFonts w:cs="Arial"/>
          <w:color w:val="FF0000"/>
        </w:rPr>
      </w:pPr>
      <w:r w:rsidRPr="00A2360B">
        <w:rPr>
          <w:rFonts w:cs="Arial"/>
          <w:color w:val="FF0000"/>
        </w:rPr>
        <w:t>MODIFICAT</w:t>
      </w:r>
    </w:p>
    <w:p w:rsidR="00F27BAB" w:rsidRPr="00A2360B" w:rsidRDefault="00F27BAB" w:rsidP="00F27BAB">
      <w:pPr>
        <w:jc w:val="center"/>
      </w:pPr>
      <w:r w:rsidRPr="00A2360B">
        <w:rPr>
          <w:rFonts w:cs="Arial"/>
          <w:i/>
          <w:color w:val="024BEE"/>
        </w:rPr>
        <w:t>DECIZIA CA AL FONDULUI DIN 02 IUNIE 2015, PV NR. 32</w:t>
      </w:r>
    </w:p>
    <w:p w:rsidR="00E74BD6" w:rsidRPr="00A2360B" w:rsidRDefault="00E74BD6" w:rsidP="00E74BD6">
      <w:pPr>
        <w:pStyle w:val="BodyText3"/>
        <w:jc w:val="center"/>
        <w:rPr>
          <w:rFonts w:ascii="Arial" w:hAnsi="Arial" w:cs="Arial"/>
          <w:sz w:val="22"/>
          <w:szCs w:val="24"/>
        </w:rPr>
      </w:pPr>
    </w:p>
    <w:p w:rsidR="00E74BD6" w:rsidRPr="00A2360B" w:rsidRDefault="00C57D6A" w:rsidP="00E74BD6">
      <w:pPr>
        <w:pStyle w:val="BodyText3"/>
        <w:jc w:val="center"/>
        <w:rPr>
          <w:rFonts w:ascii="Arial" w:hAnsi="Arial" w:cs="Arial"/>
          <w:sz w:val="22"/>
          <w:szCs w:val="24"/>
        </w:rPr>
      </w:pPr>
      <w:r w:rsidRPr="00A2360B">
        <w:rPr>
          <w:rFonts w:ascii="Arial" w:hAnsi="Arial" w:cs="Arial"/>
          <w:b/>
          <w:sz w:val="22"/>
          <w:szCs w:val="24"/>
        </w:rPr>
        <w:t>IPL</w:t>
      </w:r>
      <w:r w:rsidR="00977674" w:rsidRPr="00A2360B">
        <w:rPr>
          <w:rFonts w:ascii="Arial" w:hAnsi="Arial" w:cs="Arial"/>
          <w:b/>
          <w:sz w:val="22"/>
          <w:szCs w:val="24"/>
        </w:rPr>
        <w:t>E</w:t>
      </w:r>
      <w:r w:rsidRPr="00A2360B">
        <w:rPr>
          <w:rFonts w:ascii="Arial" w:hAnsi="Arial" w:cs="Arial"/>
          <w:b/>
          <w:sz w:val="22"/>
          <w:szCs w:val="24"/>
        </w:rPr>
        <w:t>MENTAREA MĂ</w:t>
      </w:r>
      <w:r w:rsidR="00E74BD6" w:rsidRPr="00A2360B">
        <w:rPr>
          <w:rFonts w:ascii="Arial" w:hAnsi="Arial" w:cs="Arial"/>
          <w:b/>
          <w:sz w:val="22"/>
          <w:szCs w:val="24"/>
        </w:rPr>
        <w:t>SURILOR DE EFICIEN</w:t>
      </w:r>
      <w:r w:rsidRPr="00A2360B">
        <w:rPr>
          <w:rFonts w:ascii="Arial" w:hAnsi="Arial" w:cs="Arial"/>
          <w:b/>
          <w:sz w:val="22"/>
          <w:szCs w:val="24"/>
        </w:rPr>
        <w:t xml:space="preserve">ȚĂ </w:t>
      </w:r>
      <w:r w:rsidR="00E74BD6" w:rsidRPr="00A2360B">
        <w:rPr>
          <w:rFonts w:ascii="Arial" w:hAnsi="Arial" w:cs="Arial"/>
          <w:b/>
          <w:sz w:val="22"/>
          <w:szCs w:val="24"/>
        </w:rPr>
        <w:t>ENERGETIC</w:t>
      </w:r>
      <w:r w:rsidRPr="00A2360B">
        <w:rPr>
          <w:rFonts w:ascii="Arial" w:hAnsi="Arial" w:cs="Arial"/>
          <w:b/>
          <w:sz w:val="22"/>
          <w:szCs w:val="24"/>
        </w:rPr>
        <w:t>Ă</w:t>
      </w:r>
      <w:r w:rsidR="00E74BD6" w:rsidRPr="00A2360B">
        <w:rPr>
          <w:rFonts w:ascii="Arial" w:hAnsi="Arial" w:cs="Arial"/>
          <w:b/>
          <w:sz w:val="22"/>
          <w:szCs w:val="24"/>
        </w:rPr>
        <w:t xml:space="preserve"> PENTRU REABILITAREA </w:t>
      </w:r>
      <w:r w:rsidRPr="00A2360B">
        <w:rPr>
          <w:rFonts w:ascii="Arial" w:hAnsi="Arial" w:cs="Arial"/>
          <w:b/>
          <w:sz w:val="22"/>
          <w:szCs w:val="24"/>
        </w:rPr>
        <w:t>Ș</w:t>
      </w:r>
      <w:r w:rsidR="00E74BD6" w:rsidRPr="00A2360B">
        <w:rPr>
          <w:rFonts w:ascii="Arial" w:hAnsi="Arial" w:cs="Arial"/>
          <w:b/>
          <w:sz w:val="22"/>
          <w:szCs w:val="24"/>
        </w:rPr>
        <w:t>I MODERNIZAREA SISTEMULUI DE ILUMINAT PUBLIC</w:t>
      </w:r>
    </w:p>
    <w:p w:rsidR="00E74BD6" w:rsidRPr="00A2360B" w:rsidRDefault="00E74BD6" w:rsidP="00E74BD6">
      <w:pPr>
        <w:pStyle w:val="BodyText"/>
        <w:ind w:right="-180" w:firstLine="720"/>
        <w:rPr>
          <w:rFonts w:ascii="Arial" w:hAnsi="Arial" w:cs="Arial"/>
          <w:b w:val="0"/>
          <w:sz w:val="22"/>
          <w:szCs w:val="24"/>
        </w:rPr>
      </w:pPr>
      <w:r w:rsidRPr="00A2360B">
        <w:rPr>
          <w:rFonts w:ascii="Arial" w:hAnsi="Arial" w:cs="Arial"/>
          <w:b w:val="0"/>
          <w:sz w:val="22"/>
          <w:szCs w:val="24"/>
        </w:rPr>
        <w:t>_________________________</w:t>
      </w:r>
      <w:r w:rsidR="00977674" w:rsidRPr="00A2360B">
        <w:rPr>
          <w:rFonts w:ascii="Arial" w:hAnsi="Arial" w:cs="Arial"/>
          <w:b w:val="0"/>
          <w:sz w:val="22"/>
          <w:szCs w:val="24"/>
        </w:rPr>
        <w:t>s</w:t>
      </w:r>
      <w:r w:rsidRPr="00A2360B">
        <w:rPr>
          <w:rFonts w:ascii="Arial" w:hAnsi="Arial" w:cs="Arial"/>
          <w:b w:val="0"/>
          <w:sz w:val="22"/>
          <w:szCs w:val="24"/>
        </w:rPr>
        <w:t>e in</w:t>
      </w:r>
      <w:r w:rsidR="00C57D6A" w:rsidRPr="00A2360B">
        <w:rPr>
          <w:rFonts w:ascii="Arial" w:hAnsi="Arial" w:cs="Arial"/>
          <w:b w:val="0"/>
          <w:sz w:val="22"/>
          <w:szCs w:val="24"/>
        </w:rPr>
        <w:t>d</w:t>
      </w:r>
      <w:r w:rsidRPr="00A2360B">
        <w:rPr>
          <w:rFonts w:ascii="Arial" w:hAnsi="Arial" w:cs="Arial"/>
          <w:b w:val="0"/>
          <w:sz w:val="22"/>
          <w:szCs w:val="24"/>
        </w:rPr>
        <w:t>ic</w:t>
      </w:r>
      <w:r w:rsidR="00C57D6A" w:rsidRPr="00A2360B">
        <w:rPr>
          <w:rFonts w:ascii="Arial" w:hAnsi="Arial" w:cs="Arial"/>
          <w:b w:val="0"/>
          <w:sz w:val="22"/>
          <w:szCs w:val="24"/>
        </w:rPr>
        <w:t>ă locul amplasă</w:t>
      </w:r>
      <w:r w:rsidRPr="00A2360B">
        <w:rPr>
          <w:rFonts w:ascii="Arial" w:hAnsi="Arial" w:cs="Arial"/>
          <w:b w:val="0"/>
          <w:sz w:val="22"/>
          <w:szCs w:val="24"/>
        </w:rPr>
        <w:t>rii</w:t>
      </w:r>
    </w:p>
    <w:p w:rsidR="00E74BD6" w:rsidRPr="00A2360B" w:rsidRDefault="00E74BD6" w:rsidP="00E74BD6">
      <w:pPr>
        <w:pStyle w:val="BodyText"/>
        <w:ind w:right="-180" w:firstLine="720"/>
        <w:jc w:val="both"/>
        <w:rPr>
          <w:rFonts w:ascii="Arial" w:hAnsi="Arial" w:cs="Arial"/>
          <w:b w:val="0"/>
          <w:i w:val="0"/>
          <w:sz w:val="22"/>
          <w:szCs w:val="24"/>
        </w:rPr>
      </w:pPr>
    </w:p>
    <w:p w:rsidR="00E74BD6" w:rsidRPr="00A2360B" w:rsidRDefault="00E74BD6" w:rsidP="00E74BD6">
      <w:pPr>
        <w:pStyle w:val="BodyText"/>
        <w:ind w:right="-180"/>
        <w:jc w:val="both"/>
        <w:rPr>
          <w:rFonts w:ascii="Arial" w:hAnsi="Arial" w:cs="Arial"/>
          <w:i w:val="0"/>
          <w:sz w:val="22"/>
          <w:szCs w:val="24"/>
        </w:rPr>
      </w:pPr>
      <w:r w:rsidRPr="00A2360B">
        <w:rPr>
          <w:rFonts w:ascii="Arial" w:hAnsi="Arial" w:cs="Arial"/>
          <w:i w:val="0"/>
          <w:sz w:val="22"/>
          <w:szCs w:val="24"/>
        </w:rPr>
        <w:t>1. OBIECTUL CERERII DE OFERTE</w:t>
      </w:r>
    </w:p>
    <w:p w:rsidR="00E74BD6" w:rsidRPr="00A2360B" w:rsidRDefault="00E74BD6" w:rsidP="00E74BD6">
      <w:pPr>
        <w:pStyle w:val="BodyText"/>
        <w:ind w:left="720" w:right="-180"/>
        <w:jc w:val="both"/>
        <w:rPr>
          <w:rFonts w:ascii="Arial" w:hAnsi="Arial" w:cs="Arial"/>
          <w:b w:val="0"/>
          <w:i w:val="0"/>
          <w:sz w:val="22"/>
          <w:szCs w:val="24"/>
        </w:rPr>
      </w:pPr>
    </w:p>
    <w:p w:rsidR="00E74BD6" w:rsidRPr="00A2360B" w:rsidRDefault="00E74BD6" w:rsidP="00E74BD6">
      <w:pPr>
        <w:pStyle w:val="BodyText"/>
        <w:ind w:right="-180"/>
        <w:jc w:val="both"/>
        <w:rPr>
          <w:rFonts w:ascii="Arial" w:hAnsi="Arial" w:cs="Arial"/>
          <w:b w:val="0"/>
          <w:i w:val="0"/>
          <w:sz w:val="22"/>
          <w:szCs w:val="24"/>
        </w:rPr>
      </w:pPr>
      <w:r w:rsidRPr="00A2360B">
        <w:rPr>
          <w:rFonts w:ascii="Arial" w:hAnsi="Arial" w:cs="Arial"/>
          <w:b w:val="0"/>
          <w:i w:val="0"/>
          <w:sz w:val="22"/>
          <w:szCs w:val="24"/>
        </w:rPr>
        <w:t xml:space="preserve">Procedura are ca obiect </w:t>
      </w:r>
      <w:r w:rsidR="00F66104" w:rsidRPr="00A2360B">
        <w:rPr>
          <w:rFonts w:ascii="Arial" w:hAnsi="Arial" w:cs="Arial"/>
          <w:b w:val="0"/>
          <w:i w:val="0"/>
          <w:sz w:val="22"/>
          <w:szCs w:val="24"/>
        </w:rPr>
        <w:t>modernizarea sistemului</w:t>
      </w:r>
      <w:r w:rsidRPr="00A2360B">
        <w:rPr>
          <w:rFonts w:ascii="Arial" w:hAnsi="Arial" w:cs="Arial"/>
          <w:b w:val="0"/>
          <w:i w:val="0"/>
          <w:sz w:val="22"/>
          <w:szCs w:val="24"/>
        </w:rPr>
        <w:t xml:space="preserve"> de iluminat public din </w:t>
      </w:r>
      <w:r w:rsidR="00192C09" w:rsidRPr="00A2360B">
        <w:rPr>
          <w:rFonts w:ascii="Arial" w:hAnsi="Arial" w:cs="Arial"/>
          <w:b w:val="0"/>
          <w:i w:val="0"/>
          <w:sz w:val="22"/>
          <w:szCs w:val="24"/>
        </w:rPr>
        <w:t>____________________</w:t>
      </w:r>
      <w:r w:rsidR="00C57D6A" w:rsidRPr="00A2360B">
        <w:rPr>
          <w:rFonts w:ascii="Arial" w:hAnsi="Arial" w:cs="Arial"/>
          <w:b w:val="0"/>
          <w:i w:val="0"/>
          <w:sz w:val="22"/>
          <w:szCs w:val="24"/>
        </w:rPr>
        <w:t>. Procedura aplicată</w:t>
      </w:r>
      <w:r w:rsidRPr="00A2360B">
        <w:rPr>
          <w:rFonts w:ascii="Arial" w:hAnsi="Arial" w:cs="Arial"/>
          <w:b w:val="0"/>
          <w:i w:val="0"/>
          <w:sz w:val="22"/>
          <w:szCs w:val="24"/>
        </w:rPr>
        <w:t xml:space="preserve"> pentru at</w:t>
      </w:r>
      <w:r w:rsidR="00C57D6A" w:rsidRPr="00A2360B">
        <w:rPr>
          <w:rFonts w:ascii="Arial" w:hAnsi="Arial" w:cs="Arial"/>
          <w:b w:val="0"/>
          <w:i w:val="0"/>
          <w:sz w:val="22"/>
          <w:szCs w:val="24"/>
        </w:rPr>
        <w:t>ribuirea contractului de achiziție publică</w:t>
      </w:r>
      <w:r w:rsidRPr="00A2360B">
        <w:rPr>
          <w:rFonts w:ascii="Arial" w:hAnsi="Arial" w:cs="Arial"/>
          <w:b w:val="0"/>
          <w:i w:val="0"/>
          <w:sz w:val="22"/>
          <w:szCs w:val="24"/>
        </w:rPr>
        <w:t xml:space="preserve"> este </w:t>
      </w:r>
      <w:r w:rsidRPr="00A2360B">
        <w:rPr>
          <w:rFonts w:ascii="Arial" w:hAnsi="Arial" w:cs="Arial"/>
          <w:i w:val="0"/>
          <w:sz w:val="22"/>
          <w:szCs w:val="24"/>
        </w:rPr>
        <w:t>„oferta cea mai avantajoasă economic”</w:t>
      </w:r>
      <w:r w:rsidR="00C57D6A" w:rsidRPr="00A2360B">
        <w:rPr>
          <w:rFonts w:ascii="Arial" w:hAnsi="Arial" w:cs="Arial"/>
          <w:b w:val="0"/>
          <w:i w:val="0"/>
          <w:sz w:val="22"/>
          <w:szCs w:val="24"/>
        </w:rPr>
        <w:t xml:space="preserve"> ș</w:t>
      </w:r>
      <w:r w:rsidRPr="00A2360B">
        <w:rPr>
          <w:rFonts w:ascii="Arial" w:hAnsi="Arial" w:cs="Arial"/>
          <w:b w:val="0"/>
          <w:i w:val="0"/>
          <w:sz w:val="22"/>
          <w:szCs w:val="24"/>
        </w:rPr>
        <w:t xml:space="preserve">i se </w:t>
      </w:r>
      <w:r w:rsidR="00F66104" w:rsidRPr="00A2360B">
        <w:rPr>
          <w:rFonts w:ascii="Arial" w:hAnsi="Arial" w:cs="Arial"/>
          <w:b w:val="0"/>
          <w:i w:val="0"/>
          <w:sz w:val="22"/>
          <w:szCs w:val="24"/>
        </w:rPr>
        <w:t>desfășoară in</w:t>
      </w:r>
      <w:r w:rsidRPr="00A2360B">
        <w:rPr>
          <w:rFonts w:ascii="Arial" w:hAnsi="Arial" w:cs="Arial"/>
          <w:b w:val="0"/>
          <w:i w:val="0"/>
          <w:sz w:val="22"/>
          <w:szCs w:val="24"/>
        </w:rPr>
        <w:t xml:space="preserve"> conformitate cu actele normative </w:t>
      </w:r>
      <w:r w:rsidR="00C57D6A" w:rsidRPr="00A2360B">
        <w:rPr>
          <w:rFonts w:ascii="Arial" w:hAnsi="Arial" w:cs="Arial"/>
          <w:b w:val="0"/>
          <w:i w:val="0"/>
          <w:sz w:val="22"/>
          <w:szCs w:val="24"/>
        </w:rPr>
        <w:t>î</w:t>
      </w:r>
      <w:r w:rsidRPr="00A2360B">
        <w:rPr>
          <w:rFonts w:ascii="Arial" w:hAnsi="Arial" w:cs="Arial"/>
          <w:b w:val="0"/>
          <w:i w:val="0"/>
          <w:sz w:val="22"/>
          <w:szCs w:val="24"/>
        </w:rPr>
        <w:t>n  vigoare.</w:t>
      </w:r>
    </w:p>
    <w:p w:rsidR="00E74BD6" w:rsidRPr="00A2360B" w:rsidRDefault="00E74BD6" w:rsidP="00E74BD6">
      <w:pPr>
        <w:pStyle w:val="BodyText"/>
        <w:ind w:right="-180"/>
        <w:jc w:val="both"/>
        <w:rPr>
          <w:rFonts w:ascii="Arial" w:hAnsi="Arial" w:cs="Arial"/>
          <w:b w:val="0"/>
          <w:i w:val="0"/>
          <w:sz w:val="22"/>
          <w:szCs w:val="24"/>
        </w:rPr>
      </w:pPr>
    </w:p>
    <w:p w:rsidR="00E74BD6" w:rsidRPr="00A2360B" w:rsidRDefault="00E74BD6" w:rsidP="00E74BD6">
      <w:pPr>
        <w:pStyle w:val="BodyText"/>
        <w:ind w:right="-180"/>
        <w:jc w:val="both"/>
        <w:rPr>
          <w:rFonts w:ascii="Arial" w:hAnsi="Arial" w:cs="Arial"/>
          <w:i w:val="0"/>
          <w:sz w:val="22"/>
          <w:szCs w:val="24"/>
        </w:rPr>
      </w:pPr>
      <w:r w:rsidRPr="00A2360B">
        <w:rPr>
          <w:rFonts w:ascii="Arial" w:hAnsi="Arial" w:cs="Arial"/>
          <w:i w:val="0"/>
          <w:sz w:val="22"/>
          <w:szCs w:val="24"/>
        </w:rPr>
        <w:t xml:space="preserve">2. TERMINOLOGIE </w:t>
      </w:r>
    </w:p>
    <w:p w:rsidR="00707397" w:rsidRPr="00A2360B" w:rsidRDefault="00707397" w:rsidP="00E74BD6">
      <w:pPr>
        <w:pStyle w:val="BodyText"/>
        <w:ind w:right="-180"/>
        <w:jc w:val="both"/>
        <w:rPr>
          <w:rFonts w:ascii="Arial" w:hAnsi="Arial" w:cs="Arial"/>
          <w:i w:val="0"/>
          <w:sz w:val="22"/>
          <w:szCs w:val="24"/>
        </w:rPr>
      </w:pPr>
    </w:p>
    <w:p w:rsidR="00E74BD6" w:rsidRPr="00A2360B" w:rsidRDefault="00707397" w:rsidP="00E74BD6">
      <w:pPr>
        <w:pStyle w:val="BodyText"/>
        <w:ind w:right="-180"/>
        <w:jc w:val="both"/>
        <w:rPr>
          <w:rFonts w:ascii="Arial" w:hAnsi="Arial" w:cs="Arial"/>
          <w:b w:val="0"/>
          <w:i w:val="0"/>
          <w:sz w:val="22"/>
          <w:szCs w:val="24"/>
        </w:rPr>
      </w:pPr>
      <w:r w:rsidRPr="00A2360B">
        <w:rPr>
          <w:rFonts w:ascii="Arial" w:hAnsi="Arial" w:cs="Arial"/>
          <w:i w:val="0"/>
          <w:sz w:val="22"/>
          <w:szCs w:val="24"/>
        </w:rPr>
        <w:t>2.1</w:t>
      </w:r>
      <w:r w:rsidR="005003DB" w:rsidRPr="00A2360B">
        <w:rPr>
          <w:rFonts w:ascii="Arial" w:hAnsi="Arial" w:cs="Arial"/>
          <w:i w:val="0"/>
          <w:sz w:val="22"/>
          <w:szCs w:val="24"/>
        </w:rPr>
        <w:t>.</w:t>
      </w:r>
      <w:r w:rsidR="00977674" w:rsidRPr="00A2360B">
        <w:rPr>
          <w:rFonts w:ascii="Arial" w:hAnsi="Arial" w:cs="Arial"/>
          <w:i w:val="0"/>
          <w:sz w:val="22"/>
          <w:szCs w:val="24"/>
        </w:rPr>
        <w:t xml:space="preserve"> CIE</w:t>
      </w:r>
      <w:r w:rsidR="001E7290" w:rsidRPr="00A2360B">
        <w:rPr>
          <w:rFonts w:ascii="Arial" w:hAnsi="Arial" w:cs="Arial"/>
          <w:b w:val="0"/>
          <w:i w:val="0"/>
          <w:sz w:val="22"/>
          <w:szCs w:val="24"/>
        </w:rPr>
        <w:t xml:space="preserve"> - Comisia Internațională</w:t>
      </w:r>
      <w:r w:rsidR="00C125F0" w:rsidRPr="00A2360B">
        <w:rPr>
          <w:rFonts w:ascii="Arial" w:hAnsi="Arial" w:cs="Arial"/>
          <w:b w:val="0"/>
          <w:i w:val="0"/>
          <w:sz w:val="22"/>
          <w:szCs w:val="24"/>
        </w:rPr>
        <w:t xml:space="preserve"> de Iluminat;</w:t>
      </w:r>
    </w:p>
    <w:p w:rsidR="00E74BD6" w:rsidRPr="00A2360B" w:rsidRDefault="001E7290" w:rsidP="00E74BD6">
      <w:pPr>
        <w:pStyle w:val="BodyText"/>
        <w:ind w:right="-180"/>
        <w:jc w:val="both"/>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.2</w:t>
      </w:r>
      <w:r w:rsidR="00977674" w:rsidRPr="00A2360B">
        <w:rPr>
          <w:rFonts w:ascii="Arial" w:hAnsi="Arial" w:cs="Arial"/>
          <w:i w:val="0"/>
          <w:sz w:val="22"/>
          <w:szCs w:val="24"/>
        </w:rPr>
        <w:t xml:space="preserve">. </w:t>
      </w:r>
      <w:r w:rsidR="00E74BD6" w:rsidRPr="00A2360B">
        <w:rPr>
          <w:rFonts w:ascii="Arial" w:hAnsi="Arial" w:cs="Arial"/>
          <w:i w:val="0"/>
          <w:sz w:val="22"/>
          <w:szCs w:val="24"/>
        </w:rPr>
        <w:t>Beneficiar al serviciului de iluminat public</w:t>
      </w:r>
      <w:r w:rsidR="00E74BD6" w:rsidRPr="00A2360B">
        <w:rPr>
          <w:rFonts w:ascii="Arial" w:hAnsi="Arial" w:cs="Arial"/>
          <w:b w:val="0"/>
          <w:i w:val="0"/>
          <w:sz w:val="22"/>
          <w:szCs w:val="24"/>
        </w:rPr>
        <w:t xml:space="preserve"> - comunitatea locală </w:t>
      </w:r>
      <w:r w:rsidR="00977674" w:rsidRPr="00A2360B">
        <w:rPr>
          <w:rFonts w:ascii="Arial" w:hAnsi="Arial" w:cs="Arial"/>
          <w:b w:val="0"/>
          <w:i w:val="0"/>
          <w:sz w:val="22"/>
          <w:szCs w:val="24"/>
        </w:rPr>
        <w:t>î</w:t>
      </w:r>
      <w:r w:rsidR="00C125F0" w:rsidRPr="00A2360B">
        <w:rPr>
          <w:rFonts w:ascii="Arial" w:hAnsi="Arial" w:cs="Arial"/>
          <w:b w:val="0"/>
          <w:i w:val="0"/>
          <w:sz w:val="22"/>
          <w:szCs w:val="24"/>
        </w:rPr>
        <w:t>n ansamblul ei;</w:t>
      </w:r>
    </w:p>
    <w:p w:rsidR="00E74BD6" w:rsidRPr="00A2360B" w:rsidRDefault="00E74BD6" w:rsidP="00E74BD6">
      <w:pPr>
        <w:pStyle w:val="BodyText"/>
        <w:jc w:val="both"/>
        <w:rPr>
          <w:rFonts w:ascii="Arial" w:hAnsi="Arial" w:cs="Arial"/>
          <w:sz w:val="22"/>
          <w:szCs w:val="24"/>
        </w:rPr>
      </w:pPr>
      <w:r w:rsidRPr="00A2360B">
        <w:rPr>
          <w:rFonts w:ascii="Arial" w:hAnsi="Arial" w:cs="Arial"/>
          <w:i w:val="0"/>
          <w:sz w:val="22"/>
          <w:szCs w:val="24"/>
        </w:rPr>
        <w:t>2.</w:t>
      </w:r>
      <w:r w:rsidR="00707397" w:rsidRPr="00A2360B">
        <w:rPr>
          <w:rFonts w:ascii="Arial" w:hAnsi="Arial" w:cs="Arial"/>
          <w:i w:val="0"/>
          <w:sz w:val="22"/>
          <w:szCs w:val="24"/>
        </w:rPr>
        <w:t>3</w:t>
      </w:r>
      <w:r w:rsidR="00977674" w:rsidRPr="00A2360B">
        <w:rPr>
          <w:rFonts w:ascii="Arial" w:hAnsi="Arial" w:cs="Arial"/>
          <w:i w:val="0"/>
          <w:sz w:val="22"/>
          <w:szCs w:val="24"/>
        </w:rPr>
        <w:t xml:space="preserve">. </w:t>
      </w:r>
      <w:r w:rsidRPr="00A2360B">
        <w:rPr>
          <w:rFonts w:ascii="Arial" w:hAnsi="Arial" w:cs="Arial"/>
          <w:i w:val="0"/>
          <w:sz w:val="22"/>
          <w:szCs w:val="24"/>
        </w:rPr>
        <w:t>Sistem de iluminat public</w:t>
      </w:r>
      <w:r w:rsidRPr="00A2360B">
        <w:rPr>
          <w:rFonts w:ascii="Arial" w:hAnsi="Arial" w:cs="Arial"/>
          <w:b w:val="0"/>
          <w:i w:val="0"/>
          <w:sz w:val="22"/>
          <w:szCs w:val="24"/>
        </w:rPr>
        <w:t xml:space="preserve">- ansamblu tehnologic </w:t>
      </w:r>
      <w:r w:rsidR="005003DB" w:rsidRPr="00A2360B">
        <w:rPr>
          <w:rFonts w:ascii="Arial" w:hAnsi="Arial" w:cs="Arial"/>
          <w:b w:val="0"/>
          <w:i w:val="0"/>
          <w:sz w:val="22"/>
          <w:szCs w:val="24"/>
        </w:rPr>
        <w:t>și</w:t>
      </w:r>
      <w:r w:rsidR="00977674" w:rsidRPr="00A2360B">
        <w:rPr>
          <w:rFonts w:ascii="Arial" w:hAnsi="Arial" w:cs="Arial"/>
          <w:b w:val="0"/>
          <w:i w:val="0"/>
          <w:sz w:val="22"/>
          <w:szCs w:val="24"/>
        </w:rPr>
        <w:t xml:space="preserve"> </w:t>
      </w:r>
      <w:r w:rsidR="00F66104" w:rsidRPr="00A2360B">
        <w:rPr>
          <w:rFonts w:ascii="Arial" w:hAnsi="Arial" w:cs="Arial"/>
          <w:b w:val="0"/>
          <w:i w:val="0"/>
          <w:sz w:val="22"/>
          <w:szCs w:val="24"/>
        </w:rPr>
        <w:t>funcțional</w:t>
      </w:r>
      <w:r w:rsidR="00977674" w:rsidRPr="00A2360B">
        <w:rPr>
          <w:rFonts w:ascii="Arial" w:hAnsi="Arial" w:cs="Arial"/>
          <w:b w:val="0"/>
          <w:i w:val="0"/>
          <w:sz w:val="22"/>
          <w:szCs w:val="24"/>
        </w:rPr>
        <w:t>, amplasat într-</w:t>
      </w:r>
      <w:r w:rsidRPr="00A2360B">
        <w:rPr>
          <w:rFonts w:ascii="Arial" w:hAnsi="Arial" w:cs="Arial"/>
          <w:b w:val="0"/>
          <w:i w:val="0"/>
          <w:sz w:val="22"/>
          <w:szCs w:val="24"/>
        </w:rPr>
        <w:t xml:space="preserve">o dispunere logică în scopul realizării unui mediu luminos confortabil şi/sau </w:t>
      </w:r>
      <w:r w:rsidR="00F66104" w:rsidRPr="00A2360B">
        <w:rPr>
          <w:rFonts w:ascii="Arial" w:hAnsi="Arial" w:cs="Arial"/>
          <w:b w:val="0"/>
          <w:i w:val="0"/>
          <w:sz w:val="22"/>
          <w:szCs w:val="24"/>
        </w:rPr>
        <w:t>funcțional</w:t>
      </w:r>
      <w:r w:rsidRPr="00A2360B">
        <w:rPr>
          <w:rFonts w:ascii="Arial" w:hAnsi="Arial" w:cs="Arial"/>
          <w:b w:val="0"/>
          <w:i w:val="0"/>
          <w:sz w:val="22"/>
          <w:szCs w:val="24"/>
        </w:rPr>
        <w:t xml:space="preserve"> şi/sau estetic, capabil să asigure </w:t>
      </w:r>
      <w:r w:rsidR="00F66104" w:rsidRPr="00A2360B">
        <w:rPr>
          <w:rFonts w:ascii="Arial" w:hAnsi="Arial" w:cs="Arial"/>
          <w:b w:val="0"/>
          <w:i w:val="0"/>
          <w:sz w:val="22"/>
          <w:szCs w:val="24"/>
        </w:rPr>
        <w:t>desfășurarea</w:t>
      </w:r>
      <w:r w:rsidRPr="00A2360B">
        <w:rPr>
          <w:rFonts w:ascii="Arial" w:hAnsi="Arial" w:cs="Arial"/>
          <w:b w:val="0"/>
          <w:i w:val="0"/>
          <w:sz w:val="22"/>
          <w:szCs w:val="24"/>
        </w:rPr>
        <w:t xml:space="preserve"> în </w:t>
      </w:r>
      <w:r w:rsidR="00F66104" w:rsidRPr="00A2360B">
        <w:rPr>
          <w:rFonts w:ascii="Arial" w:hAnsi="Arial" w:cs="Arial"/>
          <w:b w:val="0"/>
          <w:i w:val="0"/>
          <w:sz w:val="22"/>
          <w:szCs w:val="24"/>
        </w:rPr>
        <w:t>condiții</w:t>
      </w:r>
      <w:r w:rsidRPr="00A2360B">
        <w:rPr>
          <w:rFonts w:ascii="Arial" w:hAnsi="Arial" w:cs="Arial"/>
          <w:b w:val="0"/>
          <w:i w:val="0"/>
          <w:sz w:val="22"/>
          <w:szCs w:val="24"/>
        </w:rPr>
        <w:t xml:space="preserve"> optime a unei </w:t>
      </w:r>
      <w:r w:rsidR="00F66104" w:rsidRPr="00A2360B">
        <w:rPr>
          <w:rFonts w:ascii="Arial" w:hAnsi="Arial" w:cs="Arial"/>
          <w:b w:val="0"/>
          <w:i w:val="0"/>
          <w:sz w:val="22"/>
          <w:szCs w:val="24"/>
        </w:rPr>
        <w:t>activități</w:t>
      </w:r>
      <w:r w:rsidR="00977674" w:rsidRPr="00A2360B">
        <w:rPr>
          <w:rFonts w:ascii="Arial" w:hAnsi="Arial" w:cs="Arial"/>
          <w:b w:val="0"/>
          <w:i w:val="0"/>
          <w:sz w:val="22"/>
          <w:szCs w:val="24"/>
        </w:rPr>
        <w:t xml:space="preserve"> /spectacol/sport/</w:t>
      </w:r>
      <w:r w:rsidR="00F66104" w:rsidRPr="00A2360B">
        <w:rPr>
          <w:rFonts w:ascii="Arial" w:hAnsi="Arial" w:cs="Arial"/>
          <w:b w:val="0"/>
          <w:i w:val="0"/>
          <w:sz w:val="22"/>
          <w:szCs w:val="24"/>
        </w:rPr>
        <w:t>circulație</w:t>
      </w:r>
      <w:r w:rsidRPr="00A2360B">
        <w:rPr>
          <w:rFonts w:ascii="Arial" w:hAnsi="Arial" w:cs="Arial"/>
          <w:b w:val="0"/>
          <w:i w:val="0"/>
          <w:sz w:val="22"/>
          <w:szCs w:val="24"/>
        </w:rPr>
        <w:t>/</w:t>
      </w:r>
      <w:r w:rsidR="00977674" w:rsidRPr="00A2360B">
        <w:rPr>
          <w:rFonts w:ascii="Arial" w:hAnsi="Arial" w:cs="Arial"/>
          <w:b w:val="0"/>
          <w:i w:val="0"/>
          <w:sz w:val="22"/>
          <w:szCs w:val="24"/>
        </w:rPr>
        <w:t>,</w:t>
      </w:r>
      <w:r w:rsidRPr="00A2360B">
        <w:rPr>
          <w:rFonts w:ascii="Arial" w:hAnsi="Arial" w:cs="Arial"/>
          <w:b w:val="0"/>
          <w:i w:val="0"/>
          <w:sz w:val="22"/>
          <w:szCs w:val="24"/>
        </w:rPr>
        <w:t xml:space="preserve"> a unui efect </w:t>
      </w:r>
      <w:r w:rsidR="00F66104" w:rsidRPr="00A2360B">
        <w:rPr>
          <w:rFonts w:ascii="Arial" w:hAnsi="Arial" w:cs="Arial"/>
          <w:b w:val="0"/>
          <w:i w:val="0"/>
          <w:sz w:val="22"/>
          <w:szCs w:val="24"/>
        </w:rPr>
        <w:t>luminos estetic</w:t>
      </w:r>
      <w:r w:rsidRPr="00A2360B">
        <w:rPr>
          <w:rFonts w:ascii="Arial" w:hAnsi="Arial" w:cs="Arial"/>
          <w:b w:val="0"/>
          <w:i w:val="0"/>
          <w:sz w:val="22"/>
          <w:szCs w:val="24"/>
        </w:rPr>
        <w:t xml:space="preserve">-arhitectural şi altele, alcătuit din </w:t>
      </w:r>
      <w:r w:rsidR="00F66104" w:rsidRPr="00A2360B">
        <w:rPr>
          <w:rFonts w:ascii="Arial" w:hAnsi="Arial" w:cs="Arial"/>
          <w:b w:val="0"/>
          <w:i w:val="0"/>
          <w:sz w:val="22"/>
          <w:szCs w:val="24"/>
        </w:rPr>
        <w:t>construcții</w:t>
      </w:r>
      <w:r w:rsidRPr="00A2360B">
        <w:rPr>
          <w:rFonts w:ascii="Arial" w:hAnsi="Arial" w:cs="Arial"/>
          <w:b w:val="0"/>
          <w:i w:val="0"/>
          <w:sz w:val="22"/>
          <w:szCs w:val="24"/>
        </w:rPr>
        <w:t xml:space="preserve">, </w:t>
      </w:r>
      <w:r w:rsidR="00F66104" w:rsidRPr="00A2360B">
        <w:rPr>
          <w:rFonts w:ascii="Arial" w:hAnsi="Arial" w:cs="Arial"/>
          <w:b w:val="0"/>
          <w:i w:val="0"/>
          <w:sz w:val="22"/>
          <w:szCs w:val="24"/>
        </w:rPr>
        <w:t>instalații</w:t>
      </w:r>
      <w:r w:rsidRPr="00A2360B">
        <w:rPr>
          <w:rFonts w:ascii="Arial" w:hAnsi="Arial" w:cs="Arial"/>
          <w:b w:val="0"/>
          <w:i w:val="0"/>
          <w:sz w:val="22"/>
          <w:szCs w:val="24"/>
        </w:rPr>
        <w:t xml:space="preserve"> şi echipamente specifice, care cuprinde:</w:t>
      </w:r>
    </w:p>
    <w:p w:rsidR="00E74BD6" w:rsidRPr="00A2360B" w:rsidRDefault="00E74BD6" w:rsidP="00E74BD6">
      <w:pPr>
        <w:tabs>
          <w:tab w:val="left" w:pos="540"/>
        </w:tabs>
        <w:rPr>
          <w:rFonts w:ascii="Arial" w:hAnsi="Arial" w:cs="Arial"/>
          <w:sz w:val="22"/>
        </w:rPr>
      </w:pPr>
      <w:r w:rsidRPr="00A2360B">
        <w:rPr>
          <w:rFonts w:ascii="Arial" w:hAnsi="Arial" w:cs="Arial"/>
          <w:sz w:val="22"/>
        </w:rPr>
        <w:tab/>
        <w:t xml:space="preserve">a) </w:t>
      </w:r>
      <w:r w:rsidR="00F66104" w:rsidRPr="00A2360B">
        <w:rPr>
          <w:rFonts w:ascii="Arial" w:hAnsi="Arial" w:cs="Arial"/>
          <w:sz w:val="22"/>
        </w:rPr>
        <w:t>rețele</w:t>
      </w:r>
      <w:r w:rsidRPr="00A2360B">
        <w:rPr>
          <w:rFonts w:ascii="Arial" w:hAnsi="Arial" w:cs="Arial"/>
          <w:sz w:val="22"/>
        </w:rPr>
        <w:t xml:space="preserve"> electrice de joasă tensiune supraterane sau subterane, destinate iluminatului public;</w:t>
      </w:r>
    </w:p>
    <w:p w:rsidR="00E74BD6" w:rsidRPr="00A2360B" w:rsidRDefault="00E74BD6" w:rsidP="00E74BD6">
      <w:pPr>
        <w:tabs>
          <w:tab w:val="left" w:pos="540"/>
          <w:tab w:val="left" w:pos="1400"/>
        </w:tabs>
        <w:rPr>
          <w:rFonts w:ascii="Arial" w:hAnsi="Arial" w:cs="Arial"/>
          <w:sz w:val="22"/>
        </w:rPr>
      </w:pPr>
      <w:r w:rsidRPr="00A2360B">
        <w:rPr>
          <w:rFonts w:ascii="Arial" w:hAnsi="Arial" w:cs="Arial"/>
          <w:sz w:val="22"/>
        </w:rPr>
        <w:tab/>
        <w:t xml:space="preserve">b) stâlpi de </w:t>
      </w:r>
      <w:r w:rsidR="00F66104" w:rsidRPr="00A2360B">
        <w:rPr>
          <w:rFonts w:ascii="Arial" w:hAnsi="Arial" w:cs="Arial"/>
          <w:sz w:val="22"/>
        </w:rPr>
        <w:t>susținere</w:t>
      </w:r>
      <w:r w:rsidRPr="00A2360B">
        <w:rPr>
          <w:rFonts w:ascii="Arial" w:hAnsi="Arial" w:cs="Arial"/>
          <w:sz w:val="22"/>
        </w:rPr>
        <w:t xml:space="preserve"> a </w:t>
      </w:r>
      <w:r w:rsidR="00F66104" w:rsidRPr="00A2360B">
        <w:rPr>
          <w:rFonts w:ascii="Arial" w:hAnsi="Arial" w:cs="Arial"/>
          <w:sz w:val="22"/>
        </w:rPr>
        <w:t>rețelei</w:t>
      </w:r>
      <w:r w:rsidRPr="00A2360B">
        <w:rPr>
          <w:rFonts w:ascii="Arial" w:hAnsi="Arial" w:cs="Arial"/>
          <w:sz w:val="22"/>
        </w:rPr>
        <w:t xml:space="preserve"> cu </w:t>
      </w:r>
      <w:r w:rsidR="00F66104" w:rsidRPr="00A2360B">
        <w:rPr>
          <w:rFonts w:ascii="Arial" w:hAnsi="Arial" w:cs="Arial"/>
          <w:sz w:val="22"/>
        </w:rPr>
        <w:t>fundațiile</w:t>
      </w:r>
      <w:r w:rsidRPr="00A2360B">
        <w:rPr>
          <w:rFonts w:ascii="Arial" w:hAnsi="Arial" w:cs="Arial"/>
          <w:sz w:val="22"/>
        </w:rPr>
        <w:t xml:space="preserve"> aferente, respectiv a corpurilor de iluminat, </w:t>
      </w:r>
      <w:r w:rsidR="00F66104" w:rsidRPr="00A2360B">
        <w:rPr>
          <w:rFonts w:ascii="Arial" w:hAnsi="Arial" w:cs="Arial"/>
          <w:sz w:val="22"/>
        </w:rPr>
        <w:t>destinați</w:t>
      </w:r>
      <w:r w:rsidRPr="00A2360B">
        <w:rPr>
          <w:rFonts w:ascii="Arial" w:hAnsi="Arial" w:cs="Arial"/>
          <w:sz w:val="22"/>
        </w:rPr>
        <w:t xml:space="preserve"> exclusiv iluminatului public;</w:t>
      </w:r>
    </w:p>
    <w:p w:rsidR="00E74BD6" w:rsidRPr="00A2360B" w:rsidRDefault="00E74BD6" w:rsidP="00E74BD6">
      <w:pPr>
        <w:tabs>
          <w:tab w:val="left" w:pos="540"/>
          <w:tab w:val="left" w:pos="1400"/>
        </w:tabs>
        <w:rPr>
          <w:rFonts w:ascii="Arial" w:hAnsi="Arial" w:cs="Arial"/>
          <w:sz w:val="22"/>
        </w:rPr>
      </w:pPr>
      <w:r w:rsidRPr="00A2360B">
        <w:rPr>
          <w:rFonts w:ascii="Arial" w:hAnsi="Arial" w:cs="Arial"/>
          <w:sz w:val="22"/>
        </w:rPr>
        <w:tab/>
        <w:t xml:space="preserve">c) posturi de transformare </w:t>
      </w:r>
      <w:r w:rsidR="001E7290" w:rsidRPr="00A2360B">
        <w:rPr>
          <w:rFonts w:ascii="Arial" w:hAnsi="Arial" w:cs="Arial"/>
          <w:sz w:val="22"/>
        </w:rPr>
        <w:t>ș</w:t>
      </w:r>
      <w:r w:rsidRPr="00A2360B">
        <w:rPr>
          <w:rFonts w:ascii="Arial" w:hAnsi="Arial" w:cs="Arial"/>
          <w:sz w:val="22"/>
        </w:rPr>
        <w:t xml:space="preserve">i cutii de </w:t>
      </w:r>
      <w:r w:rsidR="00F66104" w:rsidRPr="00A2360B">
        <w:rPr>
          <w:rFonts w:ascii="Arial" w:hAnsi="Arial" w:cs="Arial"/>
          <w:sz w:val="22"/>
        </w:rPr>
        <w:t>distribuție</w:t>
      </w:r>
      <w:r w:rsidRPr="00A2360B">
        <w:rPr>
          <w:rFonts w:ascii="Arial" w:hAnsi="Arial" w:cs="Arial"/>
          <w:sz w:val="22"/>
        </w:rPr>
        <w:t xml:space="preserve"> aeriene, </w:t>
      </w:r>
      <w:r w:rsidR="00C125F0" w:rsidRPr="00A2360B">
        <w:rPr>
          <w:rFonts w:ascii="Arial" w:hAnsi="Arial" w:cs="Arial"/>
          <w:sz w:val="22"/>
        </w:rPr>
        <w:t>supraterane</w:t>
      </w:r>
      <w:r w:rsidRPr="00A2360B">
        <w:rPr>
          <w:rFonts w:ascii="Arial" w:hAnsi="Arial" w:cs="Arial"/>
          <w:sz w:val="22"/>
        </w:rPr>
        <w:t xml:space="preserve"> sau subterane, destinate exclusiv iluminatului public;</w:t>
      </w:r>
    </w:p>
    <w:p w:rsidR="00E74BD6" w:rsidRPr="00A2360B" w:rsidRDefault="00E74BD6" w:rsidP="00E74BD6">
      <w:pPr>
        <w:tabs>
          <w:tab w:val="left" w:pos="540"/>
          <w:tab w:val="left" w:pos="1400"/>
        </w:tabs>
        <w:rPr>
          <w:rFonts w:ascii="Arial" w:hAnsi="Arial" w:cs="Arial"/>
          <w:sz w:val="22"/>
        </w:rPr>
      </w:pPr>
      <w:r w:rsidRPr="00A2360B">
        <w:rPr>
          <w:rFonts w:ascii="Arial" w:hAnsi="Arial" w:cs="Arial"/>
          <w:sz w:val="22"/>
        </w:rPr>
        <w:tab/>
        <w:t>d) echipamente de comandă, automatizare, măsurare şi control;</w:t>
      </w:r>
    </w:p>
    <w:p w:rsidR="00E74BD6" w:rsidRPr="00A2360B" w:rsidRDefault="00E74BD6" w:rsidP="00E74BD6">
      <w:pPr>
        <w:pStyle w:val="BodyText2"/>
        <w:tabs>
          <w:tab w:val="left" w:pos="540"/>
          <w:tab w:val="left" w:pos="1400"/>
        </w:tabs>
        <w:jc w:val="left"/>
        <w:rPr>
          <w:rFonts w:ascii="Arial" w:hAnsi="Arial" w:cs="Arial"/>
          <w:sz w:val="22"/>
          <w:szCs w:val="24"/>
        </w:rPr>
      </w:pPr>
      <w:r w:rsidRPr="00A2360B">
        <w:rPr>
          <w:rFonts w:ascii="Arial" w:hAnsi="Arial" w:cs="Arial"/>
          <w:sz w:val="22"/>
          <w:szCs w:val="24"/>
        </w:rPr>
        <w:tab/>
        <w:t>e) corpuri de iluminat echipate cu sursă de lumină corespunzătoare, console şi accesorii.</w:t>
      </w:r>
    </w:p>
    <w:p w:rsidR="00E74BD6" w:rsidRPr="00A2360B" w:rsidRDefault="00E74BD6" w:rsidP="00E74BD6">
      <w:pPr>
        <w:pStyle w:val="BodyText"/>
        <w:jc w:val="left"/>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4</w:t>
      </w:r>
      <w:r w:rsidRPr="00A2360B">
        <w:rPr>
          <w:rFonts w:ascii="Arial" w:hAnsi="Arial" w:cs="Arial"/>
          <w:i w:val="0"/>
          <w:sz w:val="22"/>
          <w:szCs w:val="24"/>
        </w:rPr>
        <w:t>.Aparat/corp de iluminat</w:t>
      </w:r>
      <w:r w:rsidRPr="00A2360B">
        <w:rPr>
          <w:rFonts w:ascii="Arial" w:hAnsi="Arial" w:cs="Arial"/>
          <w:b w:val="0"/>
          <w:i w:val="0"/>
          <w:sz w:val="22"/>
          <w:szCs w:val="24"/>
        </w:rPr>
        <w:t xml:space="preserve"> -aparatul de iluminat ce </w:t>
      </w:r>
      <w:r w:rsidR="00F66104" w:rsidRPr="00A2360B">
        <w:rPr>
          <w:rFonts w:ascii="Arial" w:hAnsi="Arial" w:cs="Arial"/>
          <w:b w:val="0"/>
          <w:i w:val="0"/>
          <w:sz w:val="22"/>
          <w:szCs w:val="24"/>
        </w:rPr>
        <w:t>servește</w:t>
      </w:r>
      <w:r w:rsidRPr="00A2360B">
        <w:rPr>
          <w:rFonts w:ascii="Arial" w:hAnsi="Arial" w:cs="Arial"/>
          <w:b w:val="0"/>
          <w:i w:val="0"/>
          <w:sz w:val="22"/>
          <w:szCs w:val="24"/>
        </w:rPr>
        <w:t xml:space="preserve"> la </w:t>
      </w:r>
      <w:r w:rsidR="00F66104" w:rsidRPr="00A2360B">
        <w:rPr>
          <w:rFonts w:ascii="Arial" w:hAnsi="Arial" w:cs="Arial"/>
          <w:b w:val="0"/>
          <w:i w:val="0"/>
          <w:sz w:val="22"/>
          <w:szCs w:val="24"/>
        </w:rPr>
        <w:t>distribuția</w:t>
      </w:r>
      <w:r w:rsidRPr="00A2360B">
        <w:rPr>
          <w:rFonts w:ascii="Arial" w:hAnsi="Arial" w:cs="Arial"/>
          <w:b w:val="0"/>
          <w:i w:val="0"/>
          <w:sz w:val="22"/>
          <w:szCs w:val="24"/>
        </w:rPr>
        <w:t xml:space="preserve">, filtrarea şi transmisia luminii produse de la una sau mai multe lămpi către exterior, care cuprinde toate dispozitivele necesare fixării şi protejării lămpilor, circuitele auxiliare şi componentele electrice de conectare la </w:t>
      </w:r>
      <w:r w:rsidR="00F66104" w:rsidRPr="00A2360B">
        <w:rPr>
          <w:rFonts w:ascii="Arial" w:hAnsi="Arial" w:cs="Arial"/>
          <w:b w:val="0"/>
          <w:i w:val="0"/>
          <w:sz w:val="22"/>
          <w:szCs w:val="24"/>
        </w:rPr>
        <w:t>rețeaua</w:t>
      </w:r>
      <w:r w:rsidRPr="00A2360B">
        <w:rPr>
          <w:rFonts w:ascii="Arial" w:hAnsi="Arial" w:cs="Arial"/>
          <w:b w:val="0"/>
          <w:i w:val="0"/>
          <w:sz w:val="22"/>
          <w:szCs w:val="24"/>
        </w:rPr>
        <w:t xml:space="preserve"> de alimentare, care asigură amorsarea şi </w:t>
      </w:r>
      <w:r w:rsidR="00F66104" w:rsidRPr="00A2360B">
        <w:rPr>
          <w:rFonts w:ascii="Arial" w:hAnsi="Arial" w:cs="Arial"/>
          <w:b w:val="0"/>
          <w:i w:val="0"/>
          <w:sz w:val="22"/>
          <w:szCs w:val="24"/>
        </w:rPr>
        <w:t>funcționarea</w:t>
      </w:r>
      <w:r w:rsidR="00C125F0" w:rsidRPr="00A2360B">
        <w:rPr>
          <w:rFonts w:ascii="Arial" w:hAnsi="Arial" w:cs="Arial"/>
          <w:b w:val="0"/>
          <w:i w:val="0"/>
          <w:sz w:val="22"/>
          <w:szCs w:val="24"/>
        </w:rPr>
        <w:t xml:space="preserve"> stabilă a surselor de lumină;</w:t>
      </w:r>
    </w:p>
    <w:p w:rsidR="00E74BD6" w:rsidRPr="00A2360B" w:rsidRDefault="00707397" w:rsidP="00E74BD6">
      <w:pPr>
        <w:pStyle w:val="BodyText"/>
        <w:jc w:val="left"/>
        <w:rPr>
          <w:rFonts w:ascii="Arial" w:hAnsi="Arial" w:cs="Arial"/>
          <w:b w:val="0"/>
          <w:i w:val="0"/>
          <w:sz w:val="22"/>
          <w:szCs w:val="24"/>
        </w:rPr>
      </w:pPr>
      <w:r w:rsidRPr="00A2360B">
        <w:rPr>
          <w:rFonts w:ascii="Arial" w:hAnsi="Arial" w:cs="Arial"/>
          <w:i w:val="0"/>
          <w:sz w:val="22"/>
          <w:szCs w:val="24"/>
        </w:rPr>
        <w:t>2.5</w:t>
      </w:r>
      <w:r w:rsidR="00E74BD6" w:rsidRPr="00A2360B">
        <w:rPr>
          <w:rFonts w:ascii="Arial" w:hAnsi="Arial" w:cs="Arial"/>
          <w:i w:val="0"/>
          <w:sz w:val="22"/>
          <w:szCs w:val="24"/>
        </w:rPr>
        <w:t xml:space="preserve">. </w:t>
      </w:r>
      <w:r w:rsidR="00C125F0" w:rsidRPr="00A2360B">
        <w:rPr>
          <w:rFonts w:ascii="Arial" w:hAnsi="Arial" w:cs="Arial"/>
          <w:i w:val="0"/>
          <w:sz w:val="22"/>
          <w:szCs w:val="24"/>
        </w:rPr>
        <w:t>C</w:t>
      </w:r>
      <w:r w:rsidR="00E74BD6" w:rsidRPr="00A2360B">
        <w:rPr>
          <w:rFonts w:ascii="Arial" w:hAnsi="Arial" w:cs="Arial"/>
          <w:i w:val="0"/>
          <w:sz w:val="22"/>
          <w:szCs w:val="24"/>
        </w:rPr>
        <w:t>aracteristici tehnice</w:t>
      </w:r>
      <w:r w:rsidR="00E74BD6" w:rsidRPr="00A2360B">
        <w:rPr>
          <w:rFonts w:ascii="Arial" w:hAnsi="Arial" w:cs="Arial"/>
          <w:b w:val="0"/>
          <w:i w:val="0"/>
          <w:sz w:val="22"/>
          <w:szCs w:val="24"/>
        </w:rPr>
        <w:t xml:space="preserve"> - totalitatea datelor </w:t>
      </w:r>
      <w:r w:rsidR="005003DB" w:rsidRPr="00A2360B">
        <w:rPr>
          <w:rFonts w:ascii="Arial" w:hAnsi="Arial" w:cs="Arial"/>
          <w:b w:val="0"/>
          <w:i w:val="0"/>
          <w:sz w:val="22"/>
          <w:szCs w:val="24"/>
        </w:rPr>
        <w:t>și</w:t>
      </w:r>
      <w:r w:rsidR="00C125F0" w:rsidRPr="00A2360B">
        <w:rPr>
          <w:rFonts w:ascii="Arial" w:hAnsi="Arial" w:cs="Arial"/>
          <w:b w:val="0"/>
          <w:i w:val="0"/>
          <w:sz w:val="22"/>
          <w:szCs w:val="24"/>
        </w:rPr>
        <w:t xml:space="preserve"> elementelor de natura tehnică;</w:t>
      </w:r>
    </w:p>
    <w:p w:rsidR="00E74BD6" w:rsidRPr="00A2360B" w:rsidRDefault="00707397" w:rsidP="00E74BD6">
      <w:pPr>
        <w:pStyle w:val="BodyText"/>
        <w:jc w:val="left"/>
        <w:rPr>
          <w:rFonts w:ascii="Arial" w:hAnsi="Arial" w:cs="Arial"/>
          <w:b w:val="0"/>
          <w:i w:val="0"/>
          <w:sz w:val="22"/>
          <w:szCs w:val="24"/>
        </w:rPr>
      </w:pPr>
      <w:r w:rsidRPr="00A2360B">
        <w:rPr>
          <w:rFonts w:ascii="Arial" w:hAnsi="Arial" w:cs="Arial"/>
          <w:i w:val="0"/>
          <w:sz w:val="22"/>
          <w:szCs w:val="24"/>
        </w:rPr>
        <w:t>2.6</w:t>
      </w:r>
      <w:r w:rsidR="00C125F0" w:rsidRPr="00A2360B">
        <w:rPr>
          <w:rFonts w:ascii="Arial" w:hAnsi="Arial" w:cs="Arial"/>
          <w:i w:val="0"/>
          <w:sz w:val="22"/>
          <w:szCs w:val="24"/>
        </w:rPr>
        <w:t>. Fiș</w:t>
      </w:r>
      <w:r w:rsidR="00E74BD6" w:rsidRPr="00A2360B">
        <w:rPr>
          <w:rFonts w:ascii="Arial" w:hAnsi="Arial" w:cs="Arial"/>
          <w:i w:val="0"/>
          <w:sz w:val="22"/>
          <w:szCs w:val="24"/>
        </w:rPr>
        <w:t>e tehnice</w:t>
      </w:r>
      <w:r w:rsidR="00E74BD6" w:rsidRPr="00A2360B">
        <w:rPr>
          <w:rFonts w:ascii="Arial" w:hAnsi="Arial" w:cs="Arial"/>
          <w:b w:val="0"/>
          <w:i w:val="0"/>
          <w:sz w:val="22"/>
          <w:szCs w:val="24"/>
        </w:rPr>
        <w:t xml:space="preserve"> - totalitatea datelor </w:t>
      </w:r>
      <w:r w:rsidR="005003DB" w:rsidRPr="00A2360B">
        <w:rPr>
          <w:rFonts w:ascii="Arial" w:hAnsi="Arial" w:cs="Arial"/>
          <w:b w:val="0"/>
          <w:i w:val="0"/>
          <w:sz w:val="22"/>
          <w:szCs w:val="24"/>
        </w:rPr>
        <w:t>și</w:t>
      </w:r>
      <w:r w:rsidR="00E74BD6" w:rsidRPr="00A2360B">
        <w:rPr>
          <w:rFonts w:ascii="Arial" w:hAnsi="Arial" w:cs="Arial"/>
          <w:b w:val="0"/>
          <w:i w:val="0"/>
          <w:sz w:val="22"/>
          <w:szCs w:val="24"/>
        </w:rPr>
        <w:t xml:space="preserve"> elementelor </w:t>
      </w:r>
      <w:r w:rsidR="00C125F0" w:rsidRPr="00A2360B">
        <w:rPr>
          <w:rFonts w:ascii="Arial" w:hAnsi="Arial" w:cs="Arial"/>
          <w:b w:val="0"/>
          <w:i w:val="0"/>
          <w:sz w:val="22"/>
          <w:szCs w:val="24"/>
        </w:rPr>
        <w:t xml:space="preserve">de natura tehnica și </w:t>
      </w:r>
      <w:r w:rsidR="00F66104" w:rsidRPr="00A2360B">
        <w:rPr>
          <w:rFonts w:ascii="Arial" w:hAnsi="Arial" w:cs="Arial"/>
          <w:b w:val="0"/>
          <w:i w:val="0"/>
          <w:sz w:val="22"/>
          <w:szCs w:val="24"/>
        </w:rPr>
        <w:t>luminotehnice</w:t>
      </w:r>
      <w:r w:rsidR="00C125F0" w:rsidRPr="00A2360B">
        <w:rPr>
          <w:rFonts w:ascii="Arial" w:hAnsi="Arial" w:cs="Arial"/>
          <w:b w:val="0"/>
          <w:i w:val="0"/>
          <w:sz w:val="22"/>
          <w:szCs w:val="24"/>
        </w:rPr>
        <w:t xml:space="preserve"> (fotometria);</w:t>
      </w:r>
    </w:p>
    <w:p w:rsidR="00E74BD6" w:rsidRPr="00A2360B" w:rsidRDefault="00E74BD6" w:rsidP="00E74BD6">
      <w:pPr>
        <w:pStyle w:val="BodyText"/>
        <w:jc w:val="left"/>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7</w:t>
      </w:r>
      <w:r w:rsidRPr="00A2360B">
        <w:rPr>
          <w:rFonts w:ascii="Arial" w:hAnsi="Arial" w:cs="Arial"/>
          <w:i w:val="0"/>
          <w:sz w:val="22"/>
          <w:szCs w:val="24"/>
        </w:rPr>
        <w:t xml:space="preserve">.Factor de </w:t>
      </w:r>
      <w:r w:rsidR="001E7290" w:rsidRPr="00A2360B">
        <w:rPr>
          <w:rFonts w:ascii="Arial" w:hAnsi="Arial" w:cs="Arial"/>
          <w:i w:val="0"/>
          <w:sz w:val="22"/>
          <w:szCs w:val="24"/>
        </w:rPr>
        <w:t>menținere</w:t>
      </w:r>
      <w:r w:rsidRPr="00A2360B">
        <w:rPr>
          <w:rFonts w:ascii="Arial" w:hAnsi="Arial" w:cs="Arial"/>
          <w:i w:val="0"/>
          <w:sz w:val="22"/>
          <w:szCs w:val="24"/>
        </w:rPr>
        <w:t xml:space="preserve"> a fluxului luminos</w:t>
      </w:r>
      <w:r w:rsidR="00C125F0" w:rsidRPr="00A2360B">
        <w:rPr>
          <w:rFonts w:ascii="Arial" w:hAnsi="Arial" w:cs="Arial"/>
          <w:b w:val="0"/>
          <w:i w:val="0"/>
          <w:sz w:val="22"/>
          <w:szCs w:val="24"/>
        </w:rPr>
        <w:t xml:space="preserve"> - raportul î</w:t>
      </w:r>
      <w:r w:rsidRPr="00A2360B">
        <w:rPr>
          <w:rFonts w:ascii="Arial" w:hAnsi="Arial" w:cs="Arial"/>
          <w:b w:val="0"/>
          <w:i w:val="0"/>
          <w:sz w:val="22"/>
          <w:szCs w:val="24"/>
        </w:rPr>
        <w:t xml:space="preserve">ntre fluxul luminos al unei </w:t>
      </w:r>
      <w:r w:rsidR="001E7290" w:rsidRPr="00A2360B">
        <w:rPr>
          <w:rFonts w:ascii="Arial" w:hAnsi="Arial" w:cs="Arial"/>
          <w:b w:val="0"/>
          <w:i w:val="0"/>
          <w:sz w:val="22"/>
          <w:szCs w:val="24"/>
        </w:rPr>
        <w:t>lămpi</w:t>
      </w:r>
      <w:r w:rsidRPr="00A2360B">
        <w:rPr>
          <w:rFonts w:ascii="Arial" w:hAnsi="Arial" w:cs="Arial"/>
          <w:b w:val="0"/>
          <w:i w:val="0"/>
          <w:sz w:val="22"/>
          <w:szCs w:val="24"/>
        </w:rPr>
        <w:t xml:space="preserve"> la un moment dat al </w:t>
      </w:r>
      <w:r w:rsidR="001E7290" w:rsidRPr="00A2360B">
        <w:rPr>
          <w:rFonts w:ascii="Arial" w:hAnsi="Arial" w:cs="Arial"/>
          <w:b w:val="0"/>
          <w:i w:val="0"/>
          <w:sz w:val="22"/>
          <w:szCs w:val="24"/>
        </w:rPr>
        <w:t>vieții</w:t>
      </w:r>
      <w:r w:rsidRPr="00A2360B">
        <w:rPr>
          <w:rFonts w:ascii="Arial" w:hAnsi="Arial" w:cs="Arial"/>
          <w:b w:val="0"/>
          <w:i w:val="0"/>
          <w:sz w:val="22"/>
          <w:szCs w:val="24"/>
        </w:rPr>
        <w:t xml:space="preserve"> sale </w:t>
      </w:r>
      <w:r w:rsidR="005003DB" w:rsidRPr="00A2360B">
        <w:rPr>
          <w:rFonts w:ascii="Arial" w:hAnsi="Arial" w:cs="Arial"/>
          <w:b w:val="0"/>
          <w:i w:val="0"/>
          <w:sz w:val="22"/>
          <w:szCs w:val="24"/>
        </w:rPr>
        <w:t>și</w:t>
      </w:r>
      <w:r w:rsidRPr="00A2360B">
        <w:rPr>
          <w:rFonts w:ascii="Arial" w:hAnsi="Arial" w:cs="Arial"/>
          <w:b w:val="0"/>
          <w:i w:val="0"/>
          <w:sz w:val="22"/>
          <w:szCs w:val="24"/>
        </w:rPr>
        <w:t xml:space="preserve"> fluxul luminos </w:t>
      </w:r>
      <w:r w:rsidR="001E7290" w:rsidRPr="00A2360B">
        <w:rPr>
          <w:rFonts w:ascii="Arial" w:hAnsi="Arial" w:cs="Arial"/>
          <w:b w:val="0"/>
          <w:i w:val="0"/>
          <w:sz w:val="22"/>
          <w:szCs w:val="24"/>
        </w:rPr>
        <w:t>inițial</w:t>
      </w:r>
      <w:r w:rsidRPr="00A2360B">
        <w:rPr>
          <w:rFonts w:ascii="Arial" w:hAnsi="Arial" w:cs="Arial"/>
          <w:b w:val="0"/>
          <w:i w:val="0"/>
          <w:sz w:val="22"/>
          <w:szCs w:val="24"/>
        </w:rPr>
        <w:t xml:space="preserve">, lampa </w:t>
      </w:r>
      <w:r w:rsidR="00F66104" w:rsidRPr="00A2360B">
        <w:rPr>
          <w:rFonts w:ascii="Arial" w:hAnsi="Arial" w:cs="Arial"/>
          <w:b w:val="0"/>
          <w:i w:val="0"/>
          <w:sz w:val="22"/>
          <w:szCs w:val="24"/>
        </w:rPr>
        <w:t>funcționând in</w:t>
      </w:r>
      <w:r w:rsidRPr="00A2360B">
        <w:rPr>
          <w:rFonts w:ascii="Arial" w:hAnsi="Arial" w:cs="Arial"/>
          <w:b w:val="0"/>
          <w:i w:val="0"/>
          <w:sz w:val="22"/>
          <w:szCs w:val="24"/>
        </w:rPr>
        <w:t xml:space="preserve"> </w:t>
      </w:r>
      <w:r w:rsidR="001E7290" w:rsidRPr="00A2360B">
        <w:rPr>
          <w:rFonts w:ascii="Arial" w:hAnsi="Arial" w:cs="Arial"/>
          <w:b w:val="0"/>
          <w:i w:val="0"/>
          <w:sz w:val="22"/>
          <w:szCs w:val="24"/>
        </w:rPr>
        <w:t>condițiile</w:t>
      </w:r>
      <w:r w:rsidR="00C125F0" w:rsidRPr="00A2360B">
        <w:rPr>
          <w:rFonts w:ascii="Arial" w:hAnsi="Arial" w:cs="Arial"/>
          <w:b w:val="0"/>
          <w:i w:val="0"/>
          <w:sz w:val="22"/>
          <w:szCs w:val="24"/>
        </w:rPr>
        <w:t xml:space="preserve"> specificate;</w:t>
      </w:r>
    </w:p>
    <w:p w:rsidR="00E74BD6" w:rsidRPr="00A2360B" w:rsidRDefault="005003DB" w:rsidP="00E74BD6">
      <w:pPr>
        <w:pStyle w:val="BodyText"/>
        <w:jc w:val="left"/>
        <w:rPr>
          <w:rFonts w:ascii="Arial" w:hAnsi="Arial" w:cs="Arial"/>
          <w:b w:val="0"/>
          <w:i w:val="0"/>
          <w:sz w:val="22"/>
          <w:szCs w:val="24"/>
        </w:rPr>
      </w:pPr>
      <w:r w:rsidRPr="00A2360B">
        <w:rPr>
          <w:rFonts w:ascii="Arial" w:hAnsi="Arial" w:cs="Arial"/>
          <w:i w:val="0"/>
          <w:sz w:val="22"/>
          <w:szCs w:val="24"/>
        </w:rPr>
        <w:t>2</w:t>
      </w:r>
      <w:r w:rsidR="00E74BD6" w:rsidRPr="00A2360B">
        <w:rPr>
          <w:rFonts w:ascii="Arial" w:hAnsi="Arial" w:cs="Arial"/>
          <w:i w:val="0"/>
          <w:sz w:val="22"/>
          <w:szCs w:val="24"/>
        </w:rPr>
        <w:t>.</w:t>
      </w:r>
      <w:r w:rsidR="00707397" w:rsidRPr="00A2360B">
        <w:rPr>
          <w:rFonts w:ascii="Arial" w:hAnsi="Arial" w:cs="Arial"/>
          <w:i w:val="0"/>
          <w:sz w:val="22"/>
          <w:szCs w:val="24"/>
        </w:rPr>
        <w:t>8</w:t>
      </w:r>
      <w:r w:rsidR="00E74BD6" w:rsidRPr="00A2360B">
        <w:rPr>
          <w:rFonts w:ascii="Arial" w:hAnsi="Arial" w:cs="Arial"/>
          <w:i w:val="0"/>
          <w:sz w:val="22"/>
          <w:szCs w:val="24"/>
        </w:rPr>
        <w:t xml:space="preserve">. </w:t>
      </w:r>
      <w:r w:rsidR="00C125F0" w:rsidRPr="00A2360B">
        <w:rPr>
          <w:rFonts w:ascii="Arial" w:hAnsi="Arial" w:cs="Arial"/>
          <w:i w:val="0"/>
          <w:sz w:val="22"/>
          <w:szCs w:val="24"/>
        </w:rPr>
        <w:t>I</w:t>
      </w:r>
      <w:r w:rsidR="00E74BD6" w:rsidRPr="00A2360B">
        <w:rPr>
          <w:rFonts w:ascii="Arial" w:hAnsi="Arial" w:cs="Arial"/>
          <w:i w:val="0"/>
          <w:sz w:val="22"/>
          <w:szCs w:val="24"/>
        </w:rPr>
        <w:t xml:space="preserve">luminare </w:t>
      </w:r>
      <w:r w:rsidR="00094522" w:rsidRPr="00A2360B">
        <w:rPr>
          <w:rFonts w:ascii="Arial" w:hAnsi="Arial" w:cs="Arial"/>
          <w:i w:val="0"/>
          <w:sz w:val="22"/>
          <w:szCs w:val="24"/>
        </w:rPr>
        <w:t>(</w:t>
      </w:r>
      <w:r w:rsidR="00E74BD6" w:rsidRPr="00A2360B">
        <w:rPr>
          <w:rFonts w:ascii="Arial" w:hAnsi="Arial" w:cs="Arial"/>
          <w:i w:val="0"/>
          <w:sz w:val="22"/>
          <w:szCs w:val="24"/>
        </w:rPr>
        <w:t>E</w:t>
      </w:r>
      <w:r w:rsidR="00094522" w:rsidRPr="00A2360B">
        <w:rPr>
          <w:rFonts w:ascii="Arial" w:hAnsi="Arial" w:cs="Arial"/>
          <w:i w:val="0"/>
          <w:sz w:val="22"/>
          <w:szCs w:val="24"/>
        </w:rPr>
        <w:t>)</w:t>
      </w:r>
      <w:r w:rsidR="00E74BD6" w:rsidRPr="00A2360B">
        <w:rPr>
          <w:rFonts w:ascii="Arial" w:hAnsi="Arial" w:cs="Arial"/>
          <w:b w:val="0"/>
          <w:i w:val="0"/>
          <w:sz w:val="22"/>
          <w:szCs w:val="24"/>
        </w:rPr>
        <w:t xml:space="preserve"> - raportul dintre fluxul luminos receptat de o </w:t>
      </w:r>
      <w:r w:rsidR="00C125F0" w:rsidRPr="00A2360B">
        <w:rPr>
          <w:rFonts w:ascii="Arial" w:hAnsi="Arial" w:cs="Arial"/>
          <w:b w:val="0"/>
          <w:i w:val="0"/>
          <w:sz w:val="22"/>
          <w:szCs w:val="24"/>
        </w:rPr>
        <w:t>suprafață</w:t>
      </w:r>
      <w:r w:rsidR="00F66104" w:rsidRPr="00A2360B">
        <w:rPr>
          <w:rFonts w:ascii="Arial" w:hAnsi="Arial" w:cs="Arial"/>
          <w:b w:val="0"/>
          <w:i w:val="0"/>
          <w:sz w:val="22"/>
          <w:szCs w:val="24"/>
        </w:rPr>
        <w:t xml:space="preserve"> </w:t>
      </w:r>
      <w:r w:rsidRPr="00A2360B">
        <w:rPr>
          <w:rFonts w:ascii="Arial" w:hAnsi="Arial" w:cs="Arial"/>
          <w:b w:val="0"/>
          <w:i w:val="0"/>
          <w:sz w:val="22"/>
          <w:szCs w:val="24"/>
        </w:rPr>
        <w:t>și</w:t>
      </w:r>
      <w:r w:rsidR="00C125F0" w:rsidRPr="00A2360B">
        <w:rPr>
          <w:rFonts w:ascii="Arial" w:hAnsi="Arial" w:cs="Arial"/>
          <w:b w:val="0"/>
          <w:i w:val="0"/>
          <w:sz w:val="22"/>
          <w:szCs w:val="24"/>
        </w:rPr>
        <w:t xml:space="preserve"> aria respectivă</w:t>
      </w:r>
      <w:r w:rsidR="00E74BD6" w:rsidRPr="00A2360B">
        <w:rPr>
          <w:rFonts w:ascii="Arial" w:hAnsi="Arial" w:cs="Arial"/>
          <w:b w:val="0"/>
          <w:i w:val="0"/>
          <w:sz w:val="22"/>
          <w:szCs w:val="24"/>
        </w:rPr>
        <w:t>;</w:t>
      </w:r>
    </w:p>
    <w:p w:rsidR="00E74BD6" w:rsidRPr="00A2360B" w:rsidRDefault="005003DB" w:rsidP="00E74BD6">
      <w:pPr>
        <w:pStyle w:val="BodyText"/>
        <w:jc w:val="left"/>
        <w:rPr>
          <w:rFonts w:ascii="Arial" w:hAnsi="Arial" w:cs="Arial"/>
          <w:b w:val="0"/>
          <w:i w:val="0"/>
          <w:sz w:val="22"/>
          <w:szCs w:val="24"/>
        </w:rPr>
      </w:pPr>
      <w:r w:rsidRPr="00A2360B">
        <w:rPr>
          <w:rFonts w:ascii="Arial" w:hAnsi="Arial" w:cs="Arial"/>
          <w:i w:val="0"/>
          <w:sz w:val="22"/>
          <w:szCs w:val="24"/>
        </w:rPr>
        <w:t>2</w:t>
      </w:r>
      <w:r w:rsidR="00E74BD6" w:rsidRPr="00A2360B">
        <w:rPr>
          <w:rFonts w:ascii="Arial" w:hAnsi="Arial" w:cs="Arial"/>
          <w:i w:val="0"/>
          <w:sz w:val="22"/>
          <w:szCs w:val="24"/>
        </w:rPr>
        <w:t>.</w:t>
      </w:r>
      <w:r w:rsidR="00707397" w:rsidRPr="00A2360B">
        <w:rPr>
          <w:rFonts w:ascii="Arial" w:hAnsi="Arial" w:cs="Arial"/>
          <w:i w:val="0"/>
          <w:sz w:val="22"/>
          <w:szCs w:val="24"/>
        </w:rPr>
        <w:t>9</w:t>
      </w:r>
      <w:r w:rsidR="00E74BD6" w:rsidRPr="00A2360B">
        <w:rPr>
          <w:rFonts w:ascii="Arial" w:hAnsi="Arial" w:cs="Arial"/>
          <w:i w:val="0"/>
          <w:sz w:val="22"/>
          <w:szCs w:val="24"/>
        </w:rPr>
        <w:t xml:space="preserve">. </w:t>
      </w:r>
      <w:r w:rsidR="00C125F0" w:rsidRPr="00A2360B">
        <w:rPr>
          <w:rFonts w:ascii="Arial" w:hAnsi="Arial" w:cs="Arial"/>
          <w:i w:val="0"/>
          <w:sz w:val="22"/>
          <w:szCs w:val="24"/>
        </w:rPr>
        <w:t>I</w:t>
      </w:r>
      <w:r w:rsidR="00E74BD6" w:rsidRPr="00A2360B">
        <w:rPr>
          <w:rFonts w:ascii="Arial" w:hAnsi="Arial" w:cs="Arial"/>
          <w:i w:val="0"/>
          <w:sz w:val="22"/>
          <w:szCs w:val="24"/>
        </w:rPr>
        <w:t xml:space="preserve">luminare medie </w:t>
      </w:r>
      <w:r w:rsidR="00094522" w:rsidRPr="00A2360B">
        <w:rPr>
          <w:rFonts w:ascii="Arial" w:hAnsi="Arial" w:cs="Arial"/>
          <w:i w:val="0"/>
          <w:sz w:val="22"/>
          <w:szCs w:val="24"/>
        </w:rPr>
        <w:t>(</w:t>
      </w:r>
      <w:r w:rsidR="00E74BD6" w:rsidRPr="00A2360B">
        <w:rPr>
          <w:rFonts w:ascii="Arial" w:hAnsi="Arial" w:cs="Arial"/>
          <w:i w:val="0"/>
          <w:sz w:val="22"/>
          <w:szCs w:val="24"/>
        </w:rPr>
        <w:t>E</w:t>
      </w:r>
      <w:r w:rsidR="00E74BD6" w:rsidRPr="00A2360B">
        <w:rPr>
          <w:rFonts w:ascii="Arial" w:hAnsi="Arial" w:cs="Arial"/>
          <w:i w:val="0"/>
          <w:sz w:val="22"/>
          <w:szCs w:val="24"/>
          <w:vertAlign w:val="subscript"/>
        </w:rPr>
        <w:t>m</w:t>
      </w:r>
      <w:r w:rsidR="00094522" w:rsidRPr="00A2360B">
        <w:rPr>
          <w:rFonts w:ascii="Arial" w:hAnsi="Arial" w:cs="Arial"/>
          <w:i w:val="0"/>
          <w:sz w:val="22"/>
          <w:szCs w:val="24"/>
        </w:rPr>
        <w:t>)</w:t>
      </w:r>
      <w:r w:rsidR="00C125F0" w:rsidRPr="00A2360B">
        <w:rPr>
          <w:rFonts w:ascii="Arial" w:hAnsi="Arial" w:cs="Arial"/>
          <w:b w:val="0"/>
          <w:i w:val="0"/>
          <w:sz w:val="22"/>
          <w:szCs w:val="24"/>
        </w:rPr>
        <w:t xml:space="preserve"> -</w:t>
      </w:r>
      <w:r w:rsidR="00094522" w:rsidRPr="00A2360B">
        <w:rPr>
          <w:rFonts w:ascii="Arial" w:hAnsi="Arial" w:cs="Arial"/>
          <w:b w:val="0"/>
          <w:i w:val="0"/>
          <w:sz w:val="22"/>
          <w:szCs w:val="24"/>
        </w:rPr>
        <w:t>valoarea medie a iluminării orizontale pe suprafața drumului</w:t>
      </w:r>
      <w:r w:rsidR="00E74BD6" w:rsidRPr="00A2360B">
        <w:rPr>
          <w:rFonts w:ascii="Arial" w:hAnsi="Arial" w:cs="Arial"/>
          <w:b w:val="0"/>
          <w:i w:val="0"/>
          <w:sz w:val="22"/>
          <w:szCs w:val="24"/>
        </w:rPr>
        <w:t>;</w:t>
      </w:r>
    </w:p>
    <w:p w:rsidR="00E74BD6" w:rsidRPr="00A2360B" w:rsidRDefault="005003DB" w:rsidP="00E74BD6">
      <w:pPr>
        <w:pStyle w:val="BodyText"/>
        <w:jc w:val="left"/>
        <w:rPr>
          <w:rFonts w:ascii="Arial" w:hAnsi="Arial" w:cs="Arial"/>
          <w:b w:val="0"/>
          <w:i w:val="0"/>
          <w:sz w:val="22"/>
          <w:szCs w:val="24"/>
        </w:rPr>
      </w:pPr>
      <w:r w:rsidRPr="00A2360B">
        <w:rPr>
          <w:rFonts w:ascii="Arial" w:hAnsi="Arial" w:cs="Arial"/>
          <w:i w:val="0"/>
          <w:sz w:val="22"/>
          <w:szCs w:val="24"/>
        </w:rPr>
        <w:t>2</w:t>
      </w:r>
      <w:r w:rsidR="00E74BD6" w:rsidRPr="00A2360B">
        <w:rPr>
          <w:rFonts w:ascii="Arial" w:hAnsi="Arial" w:cs="Arial"/>
          <w:i w:val="0"/>
          <w:sz w:val="22"/>
          <w:szCs w:val="24"/>
        </w:rPr>
        <w:t>.1</w:t>
      </w:r>
      <w:r w:rsidR="00707397" w:rsidRPr="00A2360B">
        <w:rPr>
          <w:rFonts w:ascii="Arial" w:hAnsi="Arial" w:cs="Arial"/>
          <w:i w:val="0"/>
          <w:sz w:val="22"/>
          <w:szCs w:val="24"/>
        </w:rPr>
        <w:t>0</w:t>
      </w:r>
      <w:r w:rsidR="00E74BD6" w:rsidRPr="00A2360B">
        <w:rPr>
          <w:rFonts w:ascii="Arial" w:hAnsi="Arial" w:cs="Arial"/>
          <w:i w:val="0"/>
          <w:sz w:val="22"/>
          <w:szCs w:val="24"/>
        </w:rPr>
        <w:t xml:space="preserve">. </w:t>
      </w:r>
      <w:r w:rsidR="00C125F0" w:rsidRPr="00A2360B">
        <w:rPr>
          <w:rFonts w:ascii="Arial" w:hAnsi="Arial" w:cs="Arial"/>
          <w:i w:val="0"/>
          <w:sz w:val="22"/>
          <w:szCs w:val="24"/>
        </w:rPr>
        <w:t>Iluminare minimă</w:t>
      </w:r>
      <w:r w:rsidR="00094522" w:rsidRPr="00A2360B">
        <w:rPr>
          <w:rFonts w:ascii="Arial" w:hAnsi="Arial" w:cs="Arial"/>
          <w:i w:val="0"/>
          <w:sz w:val="22"/>
          <w:szCs w:val="24"/>
        </w:rPr>
        <w:t>(</w:t>
      </w:r>
      <w:r w:rsidR="00E74BD6" w:rsidRPr="00A2360B">
        <w:rPr>
          <w:rFonts w:ascii="Arial" w:hAnsi="Arial" w:cs="Arial"/>
          <w:i w:val="0"/>
          <w:sz w:val="22"/>
          <w:szCs w:val="24"/>
        </w:rPr>
        <w:t>E</w:t>
      </w:r>
      <w:r w:rsidR="00E74BD6" w:rsidRPr="00A2360B">
        <w:rPr>
          <w:rFonts w:ascii="Arial" w:hAnsi="Arial" w:cs="Arial"/>
          <w:i w:val="0"/>
          <w:sz w:val="22"/>
          <w:szCs w:val="24"/>
          <w:vertAlign w:val="subscript"/>
        </w:rPr>
        <w:t>min</w:t>
      </w:r>
      <w:r w:rsidR="00094522" w:rsidRPr="00A2360B">
        <w:rPr>
          <w:rFonts w:ascii="Arial" w:hAnsi="Arial" w:cs="Arial"/>
          <w:i w:val="0"/>
          <w:sz w:val="22"/>
          <w:szCs w:val="24"/>
        </w:rPr>
        <w:t>)</w:t>
      </w:r>
      <w:r w:rsidR="00C125F0" w:rsidRPr="00A2360B">
        <w:rPr>
          <w:rFonts w:ascii="Arial" w:hAnsi="Arial" w:cs="Arial"/>
          <w:b w:val="0"/>
          <w:i w:val="0"/>
          <w:sz w:val="22"/>
          <w:szCs w:val="24"/>
        </w:rPr>
        <w:t xml:space="preserve"> -</w:t>
      </w:r>
      <w:r w:rsidR="00094522" w:rsidRPr="00A2360B">
        <w:rPr>
          <w:rFonts w:ascii="Arial" w:hAnsi="Arial" w:cs="Arial"/>
          <w:b w:val="0"/>
          <w:i w:val="0"/>
          <w:sz w:val="22"/>
          <w:szCs w:val="24"/>
        </w:rPr>
        <w:t>valoarea medie a iluminării orizontale pe suprafața drumului</w:t>
      </w:r>
      <w:r w:rsidR="00E74BD6" w:rsidRPr="00A2360B">
        <w:rPr>
          <w:rFonts w:ascii="Arial" w:hAnsi="Arial" w:cs="Arial"/>
          <w:b w:val="0"/>
          <w:i w:val="0"/>
          <w:sz w:val="22"/>
          <w:szCs w:val="24"/>
        </w:rPr>
        <w:t>;</w:t>
      </w:r>
    </w:p>
    <w:p w:rsidR="00E74BD6" w:rsidRPr="00A2360B" w:rsidRDefault="00E74BD6" w:rsidP="00E74BD6">
      <w:pPr>
        <w:pStyle w:val="BodyText"/>
        <w:jc w:val="left"/>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11</w:t>
      </w:r>
      <w:r w:rsidRPr="00A2360B">
        <w:rPr>
          <w:rFonts w:ascii="Arial" w:hAnsi="Arial" w:cs="Arial"/>
          <w:b w:val="0"/>
          <w:i w:val="0"/>
          <w:sz w:val="22"/>
          <w:szCs w:val="24"/>
        </w:rPr>
        <w:t>.</w:t>
      </w:r>
      <w:r w:rsidR="00094522" w:rsidRPr="00A2360B">
        <w:rPr>
          <w:rFonts w:ascii="Arial" w:hAnsi="Arial" w:cs="Arial"/>
          <w:b w:val="0"/>
          <w:i w:val="0"/>
          <w:sz w:val="22"/>
          <w:szCs w:val="24"/>
        </w:rPr>
        <w:t>13.12.</w:t>
      </w:r>
      <w:r w:rsidR="00094522" w:rsidRPr="00A2360B">
        <w:rPr>
          <w:rFonts w:ascii="Arial" w:hAnsi="Arial" w:cs="Arial"/>
          <w:b w:val="0"/>
          <w:i w:val="0"/>
          <w:sz w:val="22"/>
          <w:szCs w:val="24"/>
        </w:rPr>
        <w:tab/>
        <w:t xml:space="preserve">Indice de creștere a pragului  prag  orbirii (TI) – măsurarea pierderii vizibilității provocate de orbirea fiziologică/ de </w:t>
      </w:r>
      <w:r w:rsidR="00F66104" w:rsidRPr="00A2360B">
        <w:rPr>
          <w:rFonts w:ascii="Arial" w:hAnsi="Arial" w:cs="Arial"/>
          <w:b w:val="0"/>
          <w:i w:val="0"/>
          <w:sz w:val="22"/>
          <w:szCs w:val="24"/>
        </w:rPr>
        <w:t>disconfort</w:t>
      </w:r>
      <w:r w:rsidR="00094522" w:rsidRPr="00A2360B">
        <w:rPr>
          <w:rFonts w:ascii="Arial" w:hAnsi="Arial" w:cs="Arial"/>
          <w:b w:val="0"/>
          <w:i w:val="0"/>
          <w:sz w:val="22"/>
          <w:szCs w:val="24"/>
        </w:rPr>
        <w:t xml:space="preserve"> de la aparatele de iluminat ale instalației de iluminat public</w:t>
      </w:r>
      <w:r w:rsidR="00C125F0" w:rsidRPr="00A2360B">
        <w:rPr>
          <w:rFonts w:ascii="Arial" w:hAnsi="Arial" w:cs="Arial"/>
          <w:b w:val="0"/>
          <w:i w:val="0"/>
          <w:sz w:val="22"/>
          <w:szCs w:val="24"/>
        </w:rPr>
        <w:t>;</w:t>
      </w:r>
    </w:p>
    <w:p w:rsidR="00E74BD6" w:rsidRPr="00A2360B" w:rsidRDefault="005003DB" w:rsidP="00E74BD6">
      <w:pPr>
        <w:pStyle w:val="BodyText"/>
        <w:jc w:val="left"/>
        <w:rPr>
          <w:rFonts w:ascii="Arial" w:hAnsi="Arial" w:cs="Arial"/>
          <w:b w:val="0"/>
          <w:i w:val="0"/>
          <w:sz w:val="22"/>
          <w:szCs w:val="24"/>
        </w:rPr>
      </w:pPr>
      <w:r w:rsidRPr="00A2360B">
        <w:rPr>
          <w:rFonts w:ascii="Arial" w:hAnsi="Arial" w:cs="Arial"/>
          <w:i w:val="0"/>
          <w:sz w:val="22"/>
          <w:szCs w:val="24"/>
        </w:rPr>
        <w:lastRenderedPageBreak/>
        <w:t>2</w:t>
      </w:r>
      <w:r w:rsidR="00E74BD6" w:rsidRPr="00A2360B">
        <w:rPr>
          <w:rFonts w:ascii="Arial" w:hAnsi="Arial" w:cs="Arial"/>
          <w:i w:val="0"/>
          <w:sz w:val="22"/>
          <w:szCs w:val="24"/>
        </w:rPr>
        <w:t>.</w:t>
      </w:r>
      <w:r w:rsidR="00707397" w:rsidRPr="00A2360B">
        <w:rPr>
          <w:rFonts w:ascii="Arial" w:hAnsi="Arial" w:cs="Arial"/>
          <w:i w:val="0"/>
          <w:sz w:val="22"/>
          <w:szCs w:val="24"/>
        </w:rPr>
        <w:t>12</w:t>
      </w:r>
      <w:r w:rsidR="00E74BD6" w:rsidRPr="00A2360B">
        <w:rPr>
          <w:rFonts w:ascii="Arial" w:hAnsi="Arial" w:cs="Arial"/>
          <w:i w:val="0"/>
          <w:sz w:val="22"/>
          <w:szCs w:val="24"/>
        </w:rPr>
        <w:t>.</w:t>
      </w:r>
      <w:r w:rsidR="00094522" w:rsidRPr="00A2360B">
        <w:rPr>
          <w:rFonts w:ascii="Arial" w:hAnsi="Arial" w:cs="Arial"/>
          <w:i w:val="0"/>
          <w:sz w:val="22"/>
          <w:szCs w:val="24"/>
        </w:rPr>
        <w:t>14.13.</w:t>
      </w:r>
      <w:r w:rsidR="00094522" w:rsidRPr="00A2360B">
        <w:rPr>
          <w:rFonts w:ascii="Arial" w:hAnsi="Arial" w:cs="Arial"/>
          <w:i w:val="0"/>
          <w:sz w:val="22"/>
          <w:szCs w:val="24"/>
        </w:rPr>
        <w:tab/>
        <w:t>Raportul de continuitate (al</w:t>
      </w:r>
      <w:r w:rsidR="00F66104" w:rsidRPr="00A2360B">
        <w:rPr>
          <w:rFonts w:ascii="Arial" w:hAnsi="Arial" w:cs="Arial"/>
          <w:i w:val="0"/>
          <w:sz w:val="22"/>
          <w:szCs w:val="24"/>
        </w:rPr>
        <w:t xml:space="preserve"> </w:t>
      </w:r>
      <w:r w:rsidR="00094522" w:rsidRPr="00A2360B">
        <w:rPr>
          <w:rFonts w:ascii="Arial" w:hAnsi="Arial" w:cs="Arial"/>
          <w:i w:val="0"/>
          <w:sz w:val="22"/>
          <w:szCs w:val="24"/>
        </w:rPr>
        <w:t>iluminării</w:t>
      </w:r>
      <w:r w:rsidR="00F66104" w:rsidRPr="00A2360B">
        <w:rPr>
          <w:rFonts w:ascii="Arial" w:hAnsi="Arial" w:cs="Arial"/>
          <w:i w:val="0"/>
          <w:sz w:val="22"/>
          <w:szCs w:val="24"/>
        </w:rPr>
        <w:t xml:space="preserve"> pă</w:t>
      </w:r>
      <w:r w:rsidR="00094522" w:rsidRPr="00A2360B">
        <w:rPr>
          <w:rFonts w:ascii="Arial" w:hAnsi="Arial" w:cs="Arial"/>
          <w:i w:val="0"/>
          <w:sz w:val="22"/>
          <w:szCs w:val="24"/>
        </w:rPr>
        <w:t xml:space="preserve">rții carosabile a unui drum) de zona </w:t>
      </w:r>
      <w:r w:rsidR="00F66104" w:rsidRPr="00A2360B">
        <w:rPr>
          <w:rFonts w:ascii="Arial" w:hAnsi="Arial" w:cs="Arial"/>
          <w:i w:val="0"/>
          <w:sz w:val="22"/>
          <w:szCs w:val="24"/>
        </w:rPr>
        <w:t>alăturată</w:t>
      </w:r>
      <w:r w:rsidR="00094522" w:rsidRPr="00A2360B">
        <w:rPr>
          <w:rFonts w:ascii="Arial" w:hAnsi="Arial" w:cs="Arial"/>
          <w:i w:val="0"/>
          <w:sz w:val="22"/>
          <w:szCs w:val="24"/>
        </w:rPr>
        <w:t xml:space="preserve"> (SR) -– raportul dintre iluminarea medie pe benzi situate în exteriorul marginilor carosabilului șoselei și iluminarea medie pe benzi situate în interiorul acestor margini</w:t>
      </w:r>
      <w:r w:rsidR="001E7290" w:rsidRPr="00A2360B">
        <w:rPr>
          <w:rFonts w:ascii="Arial" w:hAnsi="Arial" w:cs="Arial"/>
          <w:b w:val="0"/>
          <w:i w:val="0"/>
          <w:sz w:val="22"/>
          <w:szCs w:val="24"/>
        </w:rPr>
        <w:t>;</w:t>
      </w:r>
    </w:p>
    <w:p w:rsidR="00E74BD6" w:rsidRPr="00A2360B" w:rsidRDefault="00E74BD6" w:rsidP="00E74BD6">
      <w:pPr>
        <w:pStyle w:val="BodyText"/>
        <w:jc w:val="left"/>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13</w:t>
      </w:r>
      <w:r w:rsidR="005003DB" w:rsidRPr="00A2360B">
        <w:rPr>
          <w:rFonts w:ascii="Arial" w:hAnsi="Arial" w:cs="Arial"/>
          <w:i w:val="0"/>
          <w:sz w:val="22"/>
          <w:szCs w:val="24"/>
        </w:rPr>
        <w:t>.</w:t>
      </w:r>
      <w:r w:rsidR="002B27F6" w:rsidRPr="00A2360B">
        <w:rPr>
          <w:rFonts w:ascii="Arial" w:hAnsi="Arial" w:cs="Arial"/>
          <w:i w:val="0"/>
          <w:sz w:val="22"/>
          <w:szCs w:val="24"/>
        </w:rPr>
        <w:t xml:space="preserve">  L</w:t>
      </w:r>
      <w:r w:rsidRPr="00A2360B">
        <w:rPr>
          <w:rFonts w:ascii="Arial" w:hAnsi="Arial" w:cs="Arial"/>
          <w:i w:val="0"/>
          <w:sz w:val="22"/>
          <w:szCs w:val="24"/>
        </w:rPr>
        <w:t>ămpi cu LED</w:t>
      </w:r>
      <w:r w:rsidRPr="00A2360B">
        <w:rPr>
          <w:rFonts w:ascii="Arial" w:hAnsi="Arial" w:cs="Arial"/>
          <w:b w:val="0"/>
          <w:i w:val="0"/>
          <w:sz w:val="22"/>
          <w:szCs w:val="24"/>
        </w:rPr>
        <w:t xml:space="preserve"> – lămpi care utilizează diode </w:t>
      </w:r>
      <w:r w:rsidR="00F66104" w:rsidRPr="00A2360B">
        <w:rPr>
          <w:rFonts w:ascii="Arial" w:hAnsi="Arial" w:cs="Arial"/>
          <w:b w:val="0"/>
          <w:i w:val="0"/>
          <w:sz w:val="22"/>
          <w:szCs w:val="24"/>
        </w:rPr>
        <w:t>emițătoare</w:t>
      </w:r>
      <w:r w:rsidRPr="00A2360B">
        <w:rPr>
          <w:rFonts w:ascii="Arial" w:hAnsi="Arial" w:cs="Arial"/>
          <w:b w:val="0"/>
          <w:i w:val="0"/>
          <w:sz w:val="22"/>
          <w:szCs w:val="24"/>
        </w:rPr>
        <w:t xml:space="preserve"> de lumină (LED-uri), ca sursă de lumină;</w:t>
      </w:r>
    </w:p>
    <w:p w:rsidR="00E74BD6" w:rsidRPr="00A2360B" w:rsidRDefault="00E74BD6" w:rsidP="00E74BD6">
      <w:pPr>
        <w:pStyle w:val="BodyText"/>
        <w:jc w:val="both"/>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14</w:t>
      </w:r>
      <w:r w:rsidRPr="00A2360B">
        <w:rPr>
          <w:rFonts w:ascii="Arial" w:hAnsi="Arial" w:cs="Arial"/>
          <w:i w:val="0"/>
          <w:sz w:val="22"/>
          <w:szCs w:val="24"/>
        </w:rPr>
        <w:t>.Luminanţă L</w:t>
      </w:r>
      <w:r w:rsidRPr="00A2360B">
        <w:rPr>
          <w:rFonts w:ascii="Arial" w:hAnsi="Arial" w:cs="Arial"/>
          <w:b w:val="0"/>
          <w:i w:val="0"/>
          <w:sz w:val="22"/>
          <w:szCs w:val="24"/>
        </w:rPr>
        <w:t xml:space="preserve"> – raportul dintre intensitatea elementară emisă către ochiul observatorului şi </w:t>
      </w:r>
      <w:r w:rsidR="00F66104" w:rsidRPr="00A2360B">
        <w:rPr>
          <w:rFonts w:ascii="Arial" w:hAnsi="Arial" w:cs="Arial"/>
          <w:b w:val="0"/>
          <w:i w:val="0"/>
          <w:sz w:val="22"/>
          <w:szCs w:val="24"/>
        </w:rPr>
        <w:t>suprafața</w:t>
      </w:r>
      <w:r w:rsidRPr="00A2360B">
        <w:rPr>
          <w:rFonts w:ascii="Arial" w:hAnsi="Arial" w:cs="Arial"/>
          <w:b w:val="0"/>
          <w:i w:val="0"/>
          <w:sz w:val="22"/>
          <w:szCs w:val="24"/>
        </w:rPr>
        <w:t xml:space="preserve"> aparentă de emisie [cd.m</w:t>
      </w:r>
      <w:r w:rsidRPr="00A2360B">
        <w:rPr>
          <w:rFonts w:ascii="Arial" w:hAnsi="Arial" w:cs="Arial"/>
          <w:b w:val="0"/>
          <w:i w:val="0"/>
          <w:sz w:val="22"/>
          <w:szCs w:val="24"/>
          <w:vertAlign w:val="superscript"/>
        </w:rPr>
        <w:t>-2</w:t>
      </w:r>
      <w:r w:rsidR="002B27F6" w:rsidRPr="00A2360B">
        <w:rPr>
          <w:rFonts w:ascii="Arial" w:hAnsi="Arial" w:cs="Arial"/>
          <w:b w:val="0"/>
          <w:i w:val="0"/>
          <w:sz w:val="22"/>
          <w:szCs w:val="24"/>
        </w:rPr>
        <w:t>];</w:t>
      </w:r>
    </w:p>
    <w:p w:rsidR="00E74BD6" w:rsidRPr="00A2360B" w:rsidRDefault="00E74BD6" w:rsidP="00E74BD6">
      <w:pPr>
        <w:pStyle w:val="BodyText"/>
        <w:jc w:val="both"/>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15</w:t>
      </w:r>
      <w:r w:rsidRPr="00A2360B">
        <w:rPr>
          <w:rFonts w:ascii="Arial" w:hAnsi="Arial" w:cs="Arial"/>
          <w:i w:val="0"/>
          <w:sz w:val="22"/>
          <w:szCs w:val="24"/>
        </w:rPr>
        <w:t xml:space="preserve">. </w:t>
      </w:r>
      <w:r w:rsidR="00F66104" w:rsidRPr="00A2360B">
        <w:rPr>
          <w:rFonts w:ascii="Arial" w:hAnsi="Arial" w:cs="Arial"/>
          <w:i w:val="0"/>
          <w:sz w:val="22"/>
          <w:szCs w:val="24"/>
        </w:rPr>
        <w:t>Luminanță</w:t>
      </w:r>
      <w:r w:rsidRPr="00A2360B">
        <w:rPr>
          <w:rFonts w:ascii="Arial" w:hAnsi="Arial" w:cs="Arial"/>
          <w:i w:val="0"/>
          <w:sz w:val="22"/>
          <w:szCs w:val="24"/>
        </w:rPr>
        <w:t xml:space="preserve"> maximă L</w:t>
      </w:r>
      <w:r w:rsidRPr="00A2360B">
        <w:rPr>
          <w:rFonts w:ascii="Arial" w:hAnsi="Arial" w:cs="Arial"/>
          <w:i w:val="0"/>
          <w:sz w:val="22"/>
          <w:szCs w:val="24"/>
          <w:vertAlign w:val="subscript"/>
        </w:rPr>
        <w:t>max</w:t>
      </w:r>
      <w:r w:rsidRPr="00A2360B">
        <w:rPr>
          <w:rFonts w:ascii="Arial" w:hAnsi="Arial" w:cs="Arial"/>
          <w:b w:val="0"/>
          <w:i w:val="0"/>
          <w:sz w:val="22"/>
          <w:szCs w:val="24"/>
        </w:rPr>
        <w:t xml:space="preserve"> – cea mai mare valoare </w:t>
      </w:r>
      <w:r w:rsidR="002B27F6" w:rsidRPr="00A2360B">
        <w:rPr>
          <w:rFonts w:ascii="Arial" w:hAnsi="Arial" w:cs="Arial"/>
          <w:b w:val="0"/>
          <w:i w:val="0"/>
          <w:sz w:val="22"/>
          <w:szCs w:val="24"/>
        </w:rPr>
        <w:t xml:space="preserve">a </w:t>
      </w:r>
      <w:r w:rsidRPr="00A2360B">
        <w:rPr>
          <w:rFonts w:ascii="Arial" w:hAnsi="Arial" w:cs="Arial"/>
          <w:b w:val="0"/>
          <w:i w:val="0"/>
          <w:sz w:val="22"/>
          <w:szCs w:val="24"/>
        </w:rPr>
        <w:t xml:space="preserve">luminanţei de pe </w:t>
      </w:r>
      <w:r w:rsidR="00F66104" w:rsidRPr="00A2360B">
        <w:rPr>
          <w:rFonts w:ascii="Arial" w:hAnsi="Arial" w:cs="Arial"/>
          <w:b w:val="0"/>
          <w:i w:val="0"/>
          <w:sz w:val="22"/>
          <w:szCs w:val="24"/>
        </w:rPr>
        <w:t>suprafață</w:t>
      </w:r>
      <w:r w:rsidRPr="00A2360B">
        <w:rPr>
          <w:rFonts w:ascii="Arial" w:hAnsi="Arial" w:cs="Arial"/>
          <w:b w:val="0"/>
          <w:i w:val="0"/>
          <w:sz w:val="22"/>
          <w:szCs w:val="24"/>
        </w:rPr>
        <w:t xml:space="preserve"> avută în vedere şi în </w:t>
      </w:r>
      <w:r w:rsidR="00F66104" w:rsidRPr="00A2360B">
        <w:rPr>
          <w:rFonts w:ascii="Arial" w:hAnsi="Arial" w:cs="Arial"/>
          <w:b w:val="0"/>
          <w:i w:val="0"/>
          <w:sz w:val="22"/>
          <w:szCs w:val="24"/>
        </w:rPr>
        <w:t>direcția</w:t>
      </w:r>
      <w:r w:rsidRPr="00A2360B">
        <w:rPr>
          <w:rFonts w:ascii="Arial" w:hAnsi="Arial" w:cs="Arial"/>
          <w:b w:val="0"/>
          <w:i w:val="0"/>
          <w:sz w:val="22"/>
          <w:szCs w:val="24"/>
        </w:rPr>
        <w:t xml:space="preserve"> de </w:t>
      </w:r>
      <w:r w:rsidR="00F66104" w:rsidRPr="00A2360B">
        <w:rPr>
          <w:rFonts w:ascii="Arial" w:hAnsi="Arial" w:cs="Arial"/>
          <w:b w:val="0"/>
          <w:i w:val="0"/>
          <w:sz w:val="22"/>
          <w:szCs w:val="24"/>
        </w:rPr>
        <w:t>desfășurare</w:t>
      </w:r>
      <w:r w:rsidRPr="00A2360B">
        <w:rPr>
          <w:rFonts w:ascii="Arial" w:hAnsi="Arial" w:cs="Arial"/>
          <w:b w:val="0"/>
          <w:i w:val="0"/>
          <w:sz w:val="22"/>
          <w:szCs w:val="24"/>
        </w:rPr>
        <w:t xml:space="preserve"> a traficului </w:t>
      </w:r>
      <w:r w:rsidR="002B27F6" w:rsidRPr="00A2360B">
        <w:rPr>
          <w:rFonts w:ascii="Arial" w:hAnsi="Arial" w:cs="Arial"/>
          <w:b w:val="0"/>
          <w:i w:val="0"/>
          <w:sz w:val="22"/>
          <w:szCs w:val="24"/>
        </w:rPr>
        <w:t>rutier;</w:t>
      </w:r>
    </w:p>
    <w:p w:rsidR="00E74BD6" w:rsidRPr="00A2360B" w:rsidRDefault="00E74BD6" w:rsidP="00E74BD6">
      <w:pPr>
        <w:pStyle w:val="BodyText"/>
        <w:jc w:val="both"/>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16</w:t>
      </w:r>
      <w:r w:rsidRPr="00A2360B">
        <w:rPr>
          <w:rFonts w:ascii="Arial" w:hAnsi="Arial" w:cs="Arial"/>
          <w:b w:val="0"/>
          <w:i w:val="0"/>
          <w:sz w:val="22"/>
          <w:szCs w:val="24"/>
        </w:rPr>
        <w:t xml:space="preserve">. </w:t>
      </w:r>
      <w:r w:rsidR="00F66104" w:rsidRPr="00A2360B">
        <w:rPr>
          <w:rFonts w:ascii="Arial" w:hAnsi="Arial" w:cs="Arial"/>
          <w:i w:val="0"/>
          <w:sz w:val="22"/>
          <w:szCs w:val="24"/>
        </w:rPr>
        <w:t>Luminanță</w:t>
      </w:r>
      <w:r w:rsidR="002B27F6" w:rsidRPr="00A2360B">
        <w:rPr>
          <w:rFonts w:ascii="Arial" w:hAnsi="Arial" w:cs="Arial"/>
          <w:i w:val="0"/>
          <w:sz w:val="22"/>
          <w:szCs w:val="24"/>
        </w:rPr>
        <w:t xml:space="preserve"> medie</w:t>
      </w:r>
      <w:r w:rsidRPr="00A2360B">
        <w:rPr>
          <w:rFonts w:ascii="Arial" w:hAnsi="Arial" w:cs="Arial"/>
          <w:i w:val="0"/>
          <w:sz w:val="22"/>
          <w:szCs w:val="24"/>
        </w:rPr>
        <w:t xml:space="preserve"> L</w:t>
      </w:r>
      <w:r w:rsidRPr="00A2360B">
        <w:rPr>
          <w:rFonts w:ascii="Arial" w:hAnsi="Arial" w:cs="Arial"/>
          <w:i w:val="0"/>
          <w:sz w:val="22"/>
          <w:szCs w:val="24"/>
          <w:vertAlign w:val="subscript"/>
        </w:rPr>
        <w:t>m</w:t>
      </w:r>
      <w:r w:rsidRPr="00A2360B">
        <w:rPr>
          <w:rFonts w:ascii="Arial" w:hAnsi="Arial" w:cs="Arial"/>
          <w:b w:val="0"/>
          <w:i w:val="0"/>
          <w:sz w:val="22"/>
          <w:szCs w:val="24"/>
        </w:rPr>
        <w:t xml:space="preserve"> –</w:t>
      </w:r>
      <w:r w:rsidR="00094522" w:rsidRPr="00A2360B">
        <w:rPr>
          <w:rFonts w:ascii="Arial" w:hAnsi="Arial" w:cs="Arial"/>
          <w:b w:val="0"/>
          <w:i w:val="0"/>
          <w:sz w:val="22"/>
          <w:szCs w:val="24"/>
        </w:rPr>
        <w:t>valoarea medie a luminanței pe suprafața de drum carosabil</w:t>
      </w:r>
      <w:r w:rsidR="002B27F6" w:rsidRPr="00A2360B">
        <w:rPr>
          <w:rFonts w:ascii="Arial" w:hAnsi="Arial" w:cs="Arial"/>
          <w:b w:val="0"/>
          <w:i w:val="0"/>
          <w:sz w:val="22"/>
          <w:szCs w:val="24"/>
        </w:rPr>
        <w:t>;</w:t>
      </w:r>
    </w:p>
    <w:p w:rsidR="00E74BD6" w:rsidRPr="00A2360B" w:rsidRDefault="00E74BD6" w:rsidP="00E74BD6">
      <w:pPr>
        <w:pStyle w:val="BodyText"/>
        <w:jc w:val="both"/>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17</w:t>
      </w:r>
      <w:r w:rsidRPr="00A2360B">
        <w:rPr>
          <w:rFonts w:ascii="Arial" w:hAnsi="Arial" w:cs="Arial"/>
          <w:i w:val="0"/>
          <w:sz w:val="22"/>
          <w:szCs w:val="24"/>
        </w:rPr>
        <w:t xml:space="preserve">. </w:t>
      </w:r>
      <w:r w:rsidR="00F66104" w:rsidRPr="00A2360B">
        <w:rPr>
          <w:rFonts w:ascii="Arial" w:hAnsi="Arial" w:cs="Arial"/>
          <w:i w:val="0"/>
          <w:sz w:val="22"/>
          <w:szCs w:val="24"/>
        </w:rPr>
        <w:t>Luminanță</w:t>
      </w:r>
      <w:r w:rsidRPr="00A2360B">
        <w:rPr>
          <w:rFonts w:ascii="Arial" w:hAnsi="Arial" w:cs="Arial"/>
          <w:i w:val="0"/>
          <w:sz w:val="22"/>
          <w:szCs w:val="24"/>
        </w:rPr>
        <w:t xml:space="preserve"> minimă L</w:t>
      </w:r>
      <w:r w:rsidRPr="00A2360B">
        <w:rPr>
          <w:rFonts w:ascii="Arial" w:hAnsi="Arial" w:cs="Arial"/>
          <w:i w:val="0"/>
          <w:sz w:val="22"/>
          <w:szCs w:val="24"/>
          <w:vertAlign w:val="subscript"/>
        </w:rPr>
        <w:t>min</w:t>
      </w:r>
      <w:r w:rsidRPr="00A2360B">
        <w:rPr>
          <w:rFonts w:ascii="Arial" w:hAnsi="Arial" w:cs="Arial"/>
          <w:b w:val="0"/>
          <w:i w:val="0"/>
          <w:sz w:val="22"/>
          <w:szCs w:val="24"/>
        </w:rPr>
        <w:t xml:space="preserve"> – cea mai mică valoare a </w:t>
      </w:r>
      <w:r w:rsidR="00F66104" w:rsidRPr="00A2360B">
        <w:rPr>
          <w:rFonts w:ascii="Arial" w:hAnsi="Arial" w:cs="Arial"/>
          <w:b w:val="0"/>
          <w:i w:val="0"/>
          <w:sz w:val="22"/>
          <w:szCs w:val="24"/>
        </w:rPr>
        <w:t>luminanței</w:t>
      </w:r>
      <w:r w:rsidRPr="00A2360B">
        <w:rPr>
          <w:rFonts w:ascii="Arial" w:hAnsi="Arial" w:cs="Arial"/>
          <w:b w:val="0"/>
          <w:i w:val="0"/>
          <w:sz w:val="22"/>
          <w:szCs w:val="24"/>
        </w:rPr>
        <w:t xml:space="preserve"> </w:t>
      </w:r>
      <w:r w:rsidR="002B27F6" w:rsidRPr="00A2360B">
        <w:rPr>
          <w:rFonts w:ascii="Arial" w:hAnsi="Arial" w:cs="Arial"/>
          <w:b w:val="0"/>
          <w:i w:val="0"/>
          <w:sz w:val="22"/>
          <w:szCs w:val="24"/>
        </w:rPr>
        <w:t xml:space="preserve">de pe </w:t>
      </w:r>
      <w:r w:rsidR="00F66104" w:rsidRPr="00A2360B">
        <w:rPr>
          <w:rFonts w:ascii="Arial" w:hAnsi="Arial" w:cs="Arial"/>
          <w:b w:val="0"/>
          <w:i w:val="0"/>
          <w:sz w:val="22"/>
          <w:szCs w:val="24"/>
        </w:rPr>
        <w:t xml:space="preserve">suprafața </w:t>
      </w:r>
      <w:r w:rsidR="00094522" w:rsidRPr="00A2360B">
        <w:rPr>
          <w:rFonts w:ascii="Arial" w:hAnsi="Arial" w:cs="Arial"/>
          <w:b w:val="0"/>
          <w:i w:val="0"/>
          <w:sz w:val="22"/>
          <w:szCs w:val="24"/>
        </w:rPr>
        <w:t xml:space="preserve">de calcul </w:t>
      </w:r>
      <w:r w:rsidR="002B27F6" w:rsidRPr="00A2360B">
        <w:rPr>
          <w:rFonts w:ascii="Arial" w:hAnsi="Arial" w:cs="Arial"/>
          <w:b w:val="0"/>
          <w:i w:val="0"/>
          <w:sz w:val="22"/>
          <w:szCs w:val="24"/>
        </w:rPr>
        <w:t>;</w:t>
      </w:r>
    </w:p>
    <w:p w:rsidR="00E74BD6" w:rsidRPr="00A2360B" w:rsidRDefault="00E74BD6" w:rsidP="00E74BD6">
      <w:pPr>
        <w:pStyle w:val="BodyText"/>
        <w:tabs>
          <w:tab w:val="left" w:pos="540"/>
        </w:tabs>
        <w:jc w:val="both"/>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18</w:t>
      </w:r>
      <w:r w:rsidR="005003DB" w:rsidRPr="00A2360B">
        <w:rPr>
          <w:rFonts w:ascii="Arial" w:hAnsi="Arial" w:cs="Arial"/>
          <w:i w:val="0"/>
          <w:sz w:val="22"/>
          <w:szCs w:val="24"/>
        </w:rPr>
        <w:t>.</w:t>
      </w:r>
      <w:r w:rsidRPr="00A2360B">
        <w:rPr>
          <w:rFonts w:ascii="Arial" w:hAnsi="Arial" w:cs="Arial"/>
          <w:i w:val="0"/>
          <w:sz w:val="22"/>
          <w:szCs w:val="24"/>
        </w:rPr>
        <w:t xml:space="preserve">Nivel de iluminare/nivel de </w:t>
      </w:r>
      <w:r w:rsidR="00F66104" w:rsidRPr="00A2360B">
        <w:rPr>
          <w:rFonts w:ascii="Arial" w:hAnsi="Arial" w:cs="Arial"/>
          <w:i w:val="0"/>
          <w:sz w:val="22"/>
          <w:szCs w:val="24"/>
        </w:rPr>
        <w:t>luminanță</w:t>
      </w:r>
      <w:r w:rsidRPr="00A2360B">
        <w:rPr>
          <w:rFonts w:ascii="Arial" w:hAnsi="Arial" w:cs="Arial"/>
          <w:b w:val="0"/>
          <w:i w:val="0"/>
          <w:sz w:val="22"/>
          <w:szCs w:val="24"/>
        </w:rPr>
        <w:t xml:space="preserve"> – nivelul ales pentru valoarea iluminării/</w:t>
      </w:r>
      <w:r w:rsidR="002B27F6" w:rsidRPr="00A2360B">
        <w:rPr>
          <w:rFonts w:ascii="Arial" w:hAnsi="Arial" w:cs="Arial"/>
          <w:b w:val="0"/>
          <w:i w:val="0"/>
          <w:sz w:val="22"/>
          <w:szCs w:val="24"/>
        </w:rPr>
        <w:t xml:space="preserve"> </w:t>
      </w:r>
      <w:r w:rsidR="00F66104" w:rsidRPr="00A2360B">
        <w:rPr>
          <w:rFonts w:ascii="Arial" w:hAnsi="Arial" w:cs="Arial"/>
          <w:b w:val="0"/>
          <w:i w:val="0"/>
          <w:sz w:val="22"/>
          <w:szCs w:val="24"/>
        </w:rPr>
        <w:t>luminanței</w:t>
      </w:r>
      <w:r w:rsidR="002B27F6" w:rsidRPr="00A2360B">
        <w:rPr>
          <w:rFonts w:ascii="Arial" w:hAnsi="Arial" w:cs="Arial"/>
          <w:b w:val="0"/>
          <w:i w:val="0"/>
          <w:sz w:val="22"/>
          <w:szCs w:val="24"/>
        </w:rPr>
        <w:t>;</w:t>
      </w:r>
    </w:p>
    <w:p w:rsidR="00E74BD6" w:rsidRPr="00A2360B" w:rsidRDefault="00E74BD6" w:rsidP="00E74BD6">
      <w:pPr>
        <w:pStyle w:val="BodyText"/>
        <w:jc w:val="left"/>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19</w:t>
      </w:r>
      <w:r w:rsidR="005003DB" w:rsidRPr="00A2360B">
        <w:rPr>
          <w:rFonts w:ascii="Arial" w:hAnsi="Arial" w:cs="Arial"/>
          <w:i w:val="0"/>
          <w:sz w:val="22"/>
          <w:szCs w:val="24"/>
        </w:rPr>
        <w:t>.</w:t>
      </w:r>
      <w:r w:rsidRPr="00A2360B">
        <w:rPr>
          <w:rFonts w:ascii="Arial" w:hAnsi="Arial" w:cs="Arial"/>
          <w:i w:val="0"/>
          <w:sz w:val="22"/>
          <w:szCs w:val="24"/>
        </w:rPr>
        <w:t xml:space="preserve">Uniformitate generală a </w:t>
      </w:r>
      <w:r w:rsidR="00F66104" w:rsidRPr="00A2360B">
        <w:rPr>
          <w:rFonts w:ascii="Arial" w:hAnsi="Arial" w:cs="Arial"/>
          <w:i w:val="0"/>
          <w:sz w:val="22"/>
          <w:szCs w:val="24"/>
        </w:rPr>
        <w:t xml:space="preserve">luminanței </w:t>
      </w:r>
      <w:r w:rsidRPr="00A2360B">
        <w:rPr>
          <w:rFonts w:ascii="Arial" w:hAnsi="Arial" w:cs="Arial"/>
          <w:i w:val="0"/>
          <w:sz w:val="22"/>
          <w:szCs w:val="24"/>
        </w:rPr>
        <w:t>U</w:t>
      </w:r>
      <w:r w:rsidRPr="00A2360B">
        <w:rPr>
          <w:rFonts w:ascii="Arial" w:hAnsi="Arial" w:cs="Arial"/>
          <w:i w:val="0"/>
          <w:sz w:val="22"/>
          <w:szCs w:val="24"/>
          <w:vertAlign w:val="subscript"/>
        </w:rPr>
        <w:t>o</w:t>
      </w:r>
      <w:r w:rsidRPr="00A2360B">
        <w:rPr>
          <w:rFonts w:ascii="Arial" w:hAnsi="Arial" w:cs="Arial"/>
          <w:i w:val="0"/>
          <w:sz w:val="22"/>
          <w:szCs w:val="24"/>
        </w:rPr>
        <w:t>[L]</w:t>
      </w:r>
      <w:r w:rsidRPr="00A2360B">
        <w:rPr>
          <w:rFonts w:ascii="Arial" w:hAnsi="Arial" w:cs="Arial"/>
          <w:b w:val="0"/>
          <w:i w:val="0"/>
          <w:sz w:val="22"/>
          <w:szCs w:val="24"/>
        </w:rPr>
        <w:t xml:space="preserve">- raportul dintre </w:t>
      </w:r>
      <w:r w:rsidR="00F66104" w:rsidRPr="00A2360B">
        <w:rPr>
          <w:rFonts w:ascii="Arial" w:hAnsi="Arial" w:cs="Arial"/>
          <w:b w:val="0"/>
          <w:i w:val="0"/>
          <w:sz w:val="22"/>
          <w:szCs w:val="24"/>
        </w:rPr>
        <w:t>luminanța</w:t>
      </w:r>
      <w:r w:rsidRPr="00A2360B">
        <w:rPr>
          <w:rFonts w:ascii="Arial" w:hAnsi="Arial" w:cs="Arial"/>
          <w:b w:val="0"/>
          <w:i w:val="0"/>
          <w:sz w:val="22"/>
          <w:szCs w:val="24"/>
        </w:rPr>
        <w:t xml:space="preserve"> minimă şi </w:t>
      </w:r>
      <w:r w:rsidR="00F66104" w:rsidRPr="00A2360B">
        <w:rPr>
          <w:rFonts w:ascii="Arial" w:hAnsi="Arial" w:cs="Arial"/>
          <w:b w:val="0"/>
          <w:i w:val="0"/>
          <w:sz w:val="22"/>
          <w:szCs w:val="24"/>
        </w:rPr>
        <w:t>luminanța</w:t>
      </w:r>
      <w:r w:rsidRPr="00A2360B">
        <w:rPr>
          <w:rFonts w:ascii="Arial" w:hAnsi="Arial" w:cs="Arial"/>
          <w:b w:val="0"/>
          <w:i w:val="0"/>
          <w:sz w:val="22"/>
          <w:szCs w:val="24"/>
        </w:rPr>
        <w:t xml:space="preserve"> medie, ambele considera</w:t>
      </w:r>
      <w:r w:rsidR="002B27F6" w:rsidRPr="00A2360B">
        <w:rPr>
          <w:rFonts w:ascii="Arial" w:hAnsi="Arial" w:cs="Arial"/>
          <w:b w:val="0"/>
          <w:i w:val="0"/>
          <w:sz w:val="22"/>
          <w:szCs w:val="24"/>
        </w:rPr>
        <w:t xml:space="preserve">te pe toată </w:t>
      </w:r>
      <w:r w:rsidR="00F66104" w:rsidRPr="00A2360B">
        <w:rPr>
          <w:rFonts w:ascii="Arial" w:hAnsi="Arial" w:cs="Arial"/>
          <w:b w:val="0"/>
          <w:i w:val="0"/>
          <w:sz w:val="22"/>
          <w:szCs w:val="24"/>
        </w:rPr>
        <w:t>suprafața</w:t>
      </w:r>
      <w:r w:rsidR="002B27F6" w:rsidRPr="00A2360B">
        <w:rPr>
          <w:rFonts w:ascii="Arial" w:hAnsi="Arial" w:cs="Arial"/>
          <w:b w:val="0"/>
          <w:i w:val="0"/>
          <w:sz w:val="22"/>
          <w:szCs w:val="24"/>
        </w:rPr>
        <w:t xml:space="preserve"> de calcul;</w:t>
      </w:r>
    </w:p>
    <w:p w:rsidR="00E74BD6" w:rsidRPr="00A2360B" w:rsidRDefault="00E74BD6" w:rsidP="00E74BD6">
      <w:pPr>
        <w:pStyle w:val="BodyText"/>
        <w:ind w:right="-180"/>
        <w:jc w:val="both"/>
        <w:rPr>
          <w:rFonts w:ascii="Arial" w:hAnsi="Arial" w:cs="Arial"/>
          <w:b w:val="0"/>
          <w:i w:val="0"/>
          <w:sz w:val="22"/>
          <w:szCs w:val="24"/>
        </w:rPr>
      </w:pPr>
      <w:r w:rsidRPr="00A2360B">
        <w:rPr>
          <w:rFonts w:ascii="Arial" w:hAnsi="Arial" w:cs="Arial"/>
          <w:i w:val="0"/>
          <w:sz w:val="22"/>
          <w:szCs w:val="24"/>
        </w:rPr>
        <w:t>2.</w:t>
      </w:r>
      <w:r w:rsidR="00707397" w:rsidRPr="00A2360B">
        <w:rPr>
          <w:rFonts w:ascii="Arial" w:hAnsi="Arial" w:cs="Arial"/>
          <w:i w:val="0"/>
          <w:sz w:val="22"/>
          <w:szCs w:val="24"/>
        </w:rPr>
        <w:t>20</w:t>
      </w:r>
      <w:r w:rsidR="005003DB" w:rsidRPr="00A2360B">
        <w:rPr>
          <w:rFonts w:ascii="Arial" w:hAnsi="Arial" w:cs="Arial"/>
          <w:i w:val="0"/>
          <w:sz w:val="22"/>
          <w:szCs w:val="24"/>
        </w:rPr>
        <w:t>.</w:t>
      </w:r>
      <w:r w:rsidR="002B27F6" w:rsidRPr="00A2360B">
        <w:rPr>
          <w:rFonts w:ascii="Arial" w:hAnsi="Arial" w:cs="Arial"/>
          <w:i w:val="0"/>
          <w:sz w:val="22"/>
          <w:szCs w:val="24"/>
        </w:rPr>
        <w:t>Uniformitate</w:t>
      </w:r>
      <w:r w:rsidRPr="00A2360B">
        <w:rPr>
          <w:rFonts w:ascii="Arial" w:hAnsi="Arial" w:cs="Arial"/>
          <w:i w:val="0"/>
          <w:sz w:val="22"/>
          <w:szCs w:val="24"/>
        </w:rPr>
        <w:t xml:space="preserve"> longitudinală </w:t>
      </w:r>
      <w:r w:rsidR="00094522" w:rsidRPr="00A2360B">
        <w:rPr>
          <w:rFonts w:ascii="Arial" w:hAnsi="Arial" w:cs="Arial"/>
          <w:i w:val="0"/>
          <w:sz w:val="22"/>
          <w:szCs w:val="24"/>
        </w:rPr>
        <w:t>(</w:t>
      </w:r>
      <w:r w:rsidRPr="00A2360B">
        <w:rPr>
          <w:rFonts w:ascii="Arial" w:hAnsi="Arial" w:cs="Arial"/>
          <w:i w:val="0"/>
          <w:sz w:val="22"/>
          <w:szCs w:val="24"/>
        </w:rPr>
        <w:t xml:space="preserve">a </w:t>
      </w:r>
      <w:r w:rsidR="00F66104" w:rsidRPr="00A2360B">
        <w:rPr>
          <w:rFonts w:ascii="Arial" w:hAnsi="Arial" w:cs="Arial"/>
          <w:i w:val="0"/>
          <w:sz w:val="22"/>
          <w:szCs w:val="24"/>
        </w:rPr>
        <w:t xml:space="preserve">luminanței </w:t>
      </w:r>
      <w:r w:rsidR="00094522" w:rsidRPr="00A2360B">
        <w:rPr>
          <w:rFonts w:ascii="Arial" w:hAnsi="Arial" w:cs="Arial"/>
          <w:i w:val="0"/>
          <w:sz w:val="22"/>
          <w:szCs w:val="24"/>
        </w:rPr>
        <w:t>suprafeței unei părți carosabile)</w:t>
      </w:r>
      <w:r w:rsidRPr="00A2360B">
        <w:rPr>
          <w:rFonts w:ascii="Arial" w:hAnsi="Arial" w:cs="Arial"/>
          <w:i w:val="0"/>
          <w:sz w:val="22"/>
          <w:szCs w:val="24"/>
        </w:rPr>
        <w:t xml:space="preserve"> U</w:t>
      </w:r>
      <w:r w:rsidRPr="00A2360B">
        <w:rPr>
          <w:rFonts w:ascii="Arial" w:hAnsi="Arial" w:cs="Arial"/>
          <w:i w:val="0"/>
          <w:sz w:val="22"/>
          <w:szCs w:val="24"/>
          <w:vertAlign w:val="subscript"/>
        </w:rPr>
        <w:t>l</w:t>
      </w:r>
      <w:r w:rsidRPr="00A2360B">
        <w:rPr>
          <w:rFonts w:ascii="Arial" w:hAnsi="Arial" w:cs="Arial"/>
          <w:i w:val="0"/>
          <w:sz w:val="22"/>
          <w:szCs w:val="24"/>
        </w:rPr>
        <w:t>[L]</w:t>
      </w:r>
      <w:r w:rsidRPr="00A2360B">
        <w:rPr>
          <w:rFonts w:ascii="Arial" w:hAnsi="Arial" w:cs="Arial"/>
          <w:b w:val="0"/>
          <w:i w:val="0"/>
          <w:sz w:val="22"/>
          <w:szCs w:val="24"/>
        </w:rPr>
        <w:t xml:space="preserve"> – raportul între </w:t>
      </w:r>
      <w:r w:rsidR="00F66104" w:rsidRPr="00A2360B">
        <w:rPr>
          <w:rFonts w:ascii="Arial" w:hAnsi="Arial" w:cs="Arial"/>
          <w:b w:val="0"/>
          <w:i w:val="0"/>
          <w:sz w:val="22"/>
          <w:szCs w:val="24"/>
        </w:rPr>
        <w:t>luminanța</w:t>
      </w:r>
      <w:r w:rsidRPr="00A2360B">
        <w:rPr>
          <w:rFonts w:ascii="Arial" w:hAnsi="Arial" w:cs="Arial"/>
          <w:b w:val="0"/>
          <w:i w:val="0"/>
          <w:sz w:val="22"/>
          <w:szCs w:val="24"/>
        </w:rPr>
        <w:t xml:space="preserve"> minimă şi </w:t>
      </w:r>
      <w:r w:rsidR="00F66104" w:rsidRPr="00A2360B">
        <w:rPr>
          <w:rFonts w:ascii="Arial" w:hAnsi="Arial" w:cs="Arial"/>
          <w:b w:val="0"/>
          <w:i w:val="0"/>
          <w:sz w:val="22"/>
          <w:szCs w:val="24"/>
        </w:rPr>
        <w:t>luminanța</w:t>
      </w:r>
      <w:r w:rsidRPr="00A2360B">
        <w:rPr>
          <w:rFonts w:ascii="Arial" w:hAnsi="Arial" w:cs="Arial"/>
          <w:b w:val="0"/>
          <w:i w:val="0"/>
          <w:sz w:val="22"/>
          <w:szCs w:val="24"/>
        </w:rPr>
        <w:t xml:space="preserve"> maximă, ambele considerate în axul benzii de </w:t>
      </w:r>
      <w:r w:rsidR="00F66104" w:rsidRPr="00A2360B">
        <w:rPr>
          <w:rFonts w:ascii="Arial" w:hAnsi="Arial" w:cs="Arial"/>
          <w:b w:val="0"/>
          <w:i w:val="0"/>
          <w:sz w:val="22"/>
          <w:szCs w:val="24"/>
        </w:rPr>
        <w:t>circulație</w:t>
      </w:r>
      <w:r w:rsidRPr="00A2360B">
        <w:rPr>
          <w:rFonts w:ascii="Arial" w:hAnsi="Arial" w:cs="Arial"/>
          <w:b w:val="0"/>
          <w:i w:val="0"/>
          <w:sz w:val="22"/>
          <w:szCs w:val="24"/>
        </w:rPr>
        <w:t xml:space="preserve"> al zonei de calcul şi în </w:t>
      </w:r>
      <w:r w:rsidR="00F66104" w:rsidRPr="00A2360B">
        <w:rPr>
          <w:rFonts w:ascii="Arial" w:hAnsi="Arial" w:cs="Arial"/>
          <w:b w:val="0"/>
          <w:i w:val="0"/>
          <w:sz w:val="22"/>
          <w:szCs w:val="24"/>
        </w:rPr>
        <w:t>direcția</w:t>
      </w:r>
      <w:r w:rsidRPr="00A2360B">
        <w:rPr>
          <w:rFonts w:ascii="Arial" w:hAnsi="Arial" w:cs="Arial"/>
          <w:b w:val="0"/>
          <w:i w:val="0"/>
          <w:sz w:val="22"/>
          <w:szCs w:val="24"/>
        </w:rPr>
        <w:t xml:space="preserve"> de </w:t>
      </w:r>
      <w:r w:rsidR="00F66104" w:rsidRPr="00A2360B">
        <w:rPr>
          <w:rFonts w:ascii="Arial" w:hAnsi="Arial" w:cs="Arial"/>
          <w:b w:val="0"/>
          <w:i w:val="0"/>
          <w:sz w:val="22"/>
          <w:szCs w:val="24"/>
        </w:rPr>
        <w:t>desfășurare</w:t>
      </w:r>
      <w:r w:rsidRPr="00A2360B">
        <w:rPr>
          <w:rFonts w:ascii="Arial" w:hAnsi="Arial" w:cs="Arial"/>
          <w:b w:val="0"/>
          <w:i w:val="0"/>
          <w:sz w:val="22"/>
          <w:szCs w:val="24"/>
        </w:rPr>
        <w:t xml:space="preserve"> a traficului rutier.</w:t>
      </w:r>
    </w:p>
    <w:p w:rsidR="00E74BD6" w:rsidRPr="00A2360B" w:rsidRDefault="00707397">
      <w:pPr>
        <w:pStyle w:val="BodyText"/>
        <w:ind w:right="-180"/>
        <w:jc w:val="both"/>
        <w:rPr>
          <w:rFonts w:ascii="Arial" w:hAnsi="Arial" w:cs="Arial"/>
          <w:b w:val="0"/>
          <w:i w:val="0"/>
          <w:sz w:val="22"/>
          <w:szCs w:val="24"/>
        </w:rPr>
      </w:pPr>
      <w:r w:rsidRPr="00A2360B">
        <w:rPr>
          <w:rFonts w:ascii="Arial" w:hAnsi="Arial" w:cs="Arial"/>
          <w:i w:val="0"/>
          <w:sz w:val="22"/>
          <w:szCs w:val="24"/>
        </w:rPr>
        <w:t>2.21</w:t>
      </w:r>
      <w:r w:rsidR="00E74BD6" w:rsidRPr="00A2360B">
        <w:rPr>
          <w:rFonts w:ascii="Arial" w:hAnsi="Arial" w:cs="Arial"/>
          <w:i w:val="0"/>
          <w:sz w:val="22"/>
          <w:szCs w:val="24"/>
        </w:rPr>
        <w:t xml:space="preserve">. </w:t>
      </w:r>
      <w:r w:rsidR="002B27F6" w:rsidRPr="00A2360B">
        <w:rPr>
          <w:rFonts w:ascii="Arial" w:hAnsi="Arial" w:cs="Arial"/>
          <w:i w:val="0"/>
          <w:sz w:val="22"/>
          <w:szCs w:val="24"/>
        </w:rPr>
        <w:t>Uniformitate generală</w:t>
      </w:r>
      <w:r w:rsidR="00E74BD6" w:rsidRPr="00A2360B">
        <w:rPr>
          <w:rFonts w:ascii="Arial" w:hAnsi="Arial" w:cs="Arial"/>
          <w:i w:val="0"/>
          <w:sz w:val="22"/>
          <w:szCs w:val="24"/>
        </w:rPr>
        <w:t xml:space="preserve"> a </w:t>
      </w:r>
      <w:r w:rsidR="001E7290" w:rsidRPr="00A2360B">
        <w:rPr>
          <w:rFonts w:ascii="Arial" w:hAnsi="Arial" w:cs="Arial"/>
          <w:i w:val="0"/>
          <w:sz w:val="22"/>
          <w:szCs w:val="24"/>
        </w:rPr>
        <w:t>iluminării</w:t>
      </w:r>
      <w:r w:rsidR="00E74BD6" w:rsidRPr="00A2360B">
        <w:rPr>
          <w:rFonts w:ascii="Arial" w:hAnsi="Arial" w:cs="Arial"/>
          <w:i w:val="0"/>
          <w:sz w:val="22"/>
          <w:szCs w:val="24"/>
        </w:rPr>
        <w:t xml:space="preserve"> U</w:t>
      </w:r>
      <w:r w:rsidR="00E74BD6" w:rsidRPr="00A2360B">
        <w:rPr>
          <w:rFonts w:ascii="Arial" w:hAnsi="Arial" w:cs="Arial"/>
          <w:i w:val="0"/>
          <w:sz w:val="22"/>
          <w:szCs w:val="24"/>
          <w:vertAlign w:val="subscript"/>
        </w:rPr>
        <w:t>0</w:t>
      </w:r>
      <w:r w:rsidR="00E74BD6" w:rsidRPr="00A2360B">
        <w:rPr>
          <w:rFonts w:ascii="Arial" w:hAnsi="Arial" w:cs="Arial"/>
          <w:i w:val="0"/>
          <w:sz w:val="22"/>
          <w:szCs w:val="24"/>
        </w:rPr>
        <w:t>[E]</w:t>
      </w:r>
      <w:r w:rsidR="00E74BD6" w:rsidRPr="00A2360B">
        <w:rPr>
          <w:rFonts w:ascii="Arial" w:hAnsi="Arial" w:cs="Arial"/>
          <w:b w:val="0"/>
          <w:i w:val="0"/>
          <w:sz w:val="22"/>
          <w:szCs w:val="24"/>
        </w:rPr>
        <w:t xml:space="preserve"> -</w:t>
      </w:r>
      <w:r w:rsidR="00094522" w:rsidRPr="00A2360B">
        <w:rPr>
          <w:rFonts w:ascii="Arial" w:hAnsi="Arial" w:cs="Arial"/>
          <w:b w:val="0"/>
          <w:i w:val="0"/>
          <w:sz w:val="22"/>
          <w:szCs w:val="24"/>
        </w:rPr>
        <w:t>raportul dintre valoarea ce  mai scăzută și valoarea medie</w:t>
      </w:r>
      <w:r w:rsidR="00E74BD6" w:rsidRPr="00A2360B">
        <w:rPr>
          <w:rFonts w:ascii="Arial" w:hAnsi="Arial" w:cs="Arial"/>
          <w:b w:val="0"/>
          <w:i w:val="0"/>
          <w:sz w:val="22"/>
          <w:szCs w:val="24"/>
        </w:rPr>
        <w:t>;</w:t>
      </w:r>
    </w:p>
    <w:p w:rsidR="00E74BD6" w:rsidRPr="00A2360B" w:rsidRDefault="005003DB" w:rsidP="00E74BD6">
      <w:pPr>
        <w:pStyle w:val="BodyText"/>
        <w:jc w:val="left"/>
        <w:rPr>
          <w:rFonts w:ascii="Arial" w:hAnsi="Arial" w:cs="Arial"/>
          <w:b w:val="0"/>
          <w:i w:val="0"/>
          <w:sz w:val="22"/>
          <w:szCs w:val="24"/>
        </w:rPr>
      </w:pPr>
      <w:r w:rsidRPr="00A2360B">
        <w:rPr>
          <w:rFonts w:ascii="Arial" w:hAnsi="Arial" w:cs="Arial"/>
          <w:i w:val="0"/>
          <w:sz w:val="22"/>
          <w:szCs w:val="24"/>
        </w:rPr>
        <w:t>2</w:t>
      </w:r>
      <w:r w:rsidR="00E74BD6" w:rsidRPr="00A2360B">
        <w:rPr>
          <w:rFonts w:ascii="Arial" w:hAnsi="Arial" w:cs="Arial"/>
          <w:i w:val="0"/>
          <w:sz w:val="22"/>
          <w:szCs w:val="24"/>
        </w:rPr>
        <w:t>.</w:t>
      </w:r>
      <w:r w:rsidR="00707397" w:rsidRPr="00A2360B">
        <w:rPr>
          <w:rFonts w:ascii="Arial" w:hAnsi="Arial" w:cs="Arial"/>
          <w:i w:val="0"/>
          <w:sz w:val="22"/>
          <w:szCs w:val="24"/>
        </w:rPr>
        <w:t>22</w:t>
      </w:r>
      <w:r w:rsidR="00E74BD6" w:rsidRPr="00A2360B">
        <w:rPr>
          <w:rFonts w:ascii="Arial" w:hAnsi="Arial" w:cs="Arial"/>
          <w:i w:val="0"/>
          <w:sz w:val="22"/>
          <w:szCs w:val="24"/>
        </w:rPr>
        <w:t>. Punct de aprindere [PA]</w:t>
      </w:r>
      <w:r w:rsidR="00E74BD6" w:rsidRPr="00A2360B">
        <w:rPr>
          <w:rFonts w:ascii="Arial" w:hAnsi="Arial" w:cs="Arial"/>
          <w:b w:val="0"/>
          <w:i w:val="0"/>
          <w:sz w:val="22"/>
          <w:szCs w:val="24"/>
        </w:rPr>
        <w:t xml:space="preserve"> - ansamblu fizic unitar ce poate </w:t>
      </w:r>
      <w:r w:rsidR="001E7290" w:rsidRPr="00A2360B">
        <w:rPr>
          <w:rFonts w:ascii="Arial" w:hAnsi="Arial" w:cs="Arial"/>
          <w:b w:val="0"/>
          <w:i w:val="0"/>
          <w:sz w:val="22"/>
          <w:szCs w:val="24"/>
        </w:rPr>
        <w:t>conține</w:t>
      </w:r>
      <w:r w:rsidR="00E74BD6" w:rsidRPr="00A2360B">
        <w:rPr>
          <w:rFonts w:ascii="Arial" w:hAnsi="Arial" w:cs="Arial"/>
          <w:b w:val="0"/>
          <w:i w:val="0"/>
          <w:sz w:val="22"/>
          <w:szCs w:val="24"/>
        </w:rPr>
        <w:t xml:space="preserve">, </w:t>
      </w:r>
      <w:r w:rsidR="001E7290" w:rsidRPr="00A2360B">
        <w:rPr>
          <w:rFonts w:ascii="Arial" w:hAnsi="Arial" w:cs="Arial"/>
          <w:b w:val="0"/>
          <w:i w:val="0"/>
          <w:sz w:val="22"/>
          <w:szCs w:val="24"/>
        </w:rPr>
        <w:t>după</w:t>
      </w:r>
      <w:r w:rsidR="00E74BD6" w:rsidRPr="00A2360B">
        <w:rPr>
          <w:rFonts w:ascii="Arial" w:hAnsi="Arial" w:cs="Arial"/>
          <w:b w:val="0"/>
          <w:i w:val="0"/>
          <w:sz w:val="22"/>
          <w:szCs w:val="24"/>
        </w:rPr>
        <w:t xml:space="preserve"> caz, echipamentul deconectare/deconectare,</w:t>
      </w:r>
      <w:r w:rsidR="00F66104" w:rsidRPr="00A2360B">
        <w:rPr>
          <w:rFonts w:ascii="Arial" w:hAnsi="Arial" w:cs="Arial"/>
          <w:b w:val="0"/>
          <w:i w:val="0"/>
          <w:sz w:val="22"/>
          <w:szCs w:val="24"/>
        </w:rPr>
        <w:t xml:space="preserve"> </w:t>
      </w:r>
      <w:r w:rsidR="002B27F6" w:rsidRPr="00A2360B">
        <w:rPr>
          <w:rFonts w:ascii="Arial" w:hAnsi="Arial" w:cs="Arial"/>
          <w:b w:val="0"/>
          <w:i w:val="0"/>
          <w:sz w:val="22"/>
          <w:szCs w:val="24"/>
        </w:rPr>
        <w:t>protecț</w:t>
      </w:r>
      <w:r w:rsidR="001E7290" w:rsidRPr="00A2360B">
        <w:rPr>
          <w:rFonts w:ascii="Arial" w:hAnsi="Arial" w:cs="Arial"/>
          <w:b w:val="0"/>
          <w:i w:val="0"/>
          <w:sz w:val="22"/>
          <w:szCs w:val="24"/>
        </w:rPr>
        <w:t>ie</w:t>
      </w:r>
      <w:r w:rsidR="002B27F6" w:rsidRPr="00A2360B">
        <w:rPr>
          <w:rFonts w:ascii="Arial" w:hAnsi="Arial" w:cs="Arial"/>
          <w:b w:val="0"/>
          <w:i w:val="0"/>
          <w:sz w:val="22"/>
          <w:szCs w:val="24"/>
        </w:rPr>
        <w:t>, comandă</w:t>
      </w:r>
      <w:r w:rsidR="00E74BD6" w:rsidRPr="00A2360B">
        <w:rPr>
          <w:rFonts w:ascii="Arial" w:hAnsi="Arial" w:cs="Arial"/>
          <w:b w:val="0"/>
          <w:i w:val="0"/>
          <w:sz w:val="22"/>
          <w:szCs w:val="24"/>
        </w:rPr>
        <w:t xml:space="preserve">, automatizare, </w:t>
      </w:r>
      <w:r w:rsidR="001E7290" w:rsidRPr="00A2360B">
        <w:rPr>
          <w:rFonts w:ascii="Arial" w:hAnsi="Arial" w:cs="Arial"/>
          <w:b w:val="0"/>
          <w:i w:val="0"/>
          <w:sz w:val="22"/>
          <w:szCs w:val="24"/>
        </w:rPr>
        <w:t>mă</w:t>
      </w:r>
      <w:r w:rsidR="002B27F6" w:rsidRPr="00A2360B">
        <w:rPr>
          <w:rFonts w:ascii="Arial" w:hAnsi="Arial" w:cs="Arial"/>
          <w:b w:val="0"/>
          <w:i w:val="0"/>
          <w:sz w:val="22"/>
          <w:szCs w:val="24"/>
        </w:rPr>
        <w:t>sură</w:t>
      </w:r>
      <w:r w:rsidR="00F66104" w:rsidRPr="00A2360B">
        <w:rPr>
          <w:rFonts w:ascii="Arial" w:hAnsi="Arial" w:cs="Arial"/>
          <w:b w:val="0"/>
          <w:i w:val="0"/>
          <w:sz w:val="22"/>
          <w:szCs w:val="24"/>
        </w:rPr>
        <w:t xml:space="preserve"> </w:t>
      </w:r>
      <w:r w:rsidRPr="00A2360B">
        <w:rPr>
          <w:rFonts w:ascii="Arial" w:hAnsi="Arial" w:cs="Arial"/>
          <w:b w:val="0"/>
          <w:i w:val="0"/>
          <w:sz w:val="22"/>
          <w:szCs w:val="24"/>
        </w:rPr>
        <w:t>și</w:t>
      </w:r>
      <w:r w:rsidR="00E74BD6" w:rsidRPr="00A2360B">
        <w:rPr>
          <w:rFonts w:ascii="Arial" w:hAnsi="Arial" w:cs="Arial"/>
          <w:b w:val="0"/>
          <w:i w:val="0"/>
          <w:sz w:val="22"/>
          <w:szCs w:val="24"/>
        </w:rPr>
        <w:t xml:space="preserve"> control, protejat </w:t>
      </w:r>
      <w:r w:rsidR="001E7290" w:rsidRPr="00A2360B">
        <w:rPr>
          <w:rFonts w:ascii="Arial" w:hAnsi="Arial" w:cs="Arial"/>
          <w:b w:val="0"/>
          <w:i w:val="0"/>
          <w:sz w:val="22"/>
          <w:szCs w:val="24"/>
        </w:rPr>
        <w:t>împotriva</w:t>
      </w:r>
      <w:r w:rsidR="00E74BD6" w:rsidRPr="00A2360B">
        <w:rPr>
          <w:rFonts w:ascii="Arial" w:hAnsi="Arial" w:cs="Arial"/>
          <w:b w:val="0"/>
          <w:i w:val="0"/>
          <w:sz w:val="22"/>
          <w:szCs w:val="24"/>
        </w:rPr>
        <w:t xml:space="preserve"> accesului accidental, destina</w:t>
      </w:r>
      <w:r w:rsidR="002B27F6" w:rsidRPr="00A2360B">
        <w:rPr>
          <w:rFonts w:ascii="Arial" w:hAnsi="Arial" w:cs="Arial"/>
          <w:b w:val="0"/>
          <w:i w:val="0"/>
          <w:sz w:val="22"/>
          <w:szCs w:val="24"/>
        </w:rPr>
        <w:t>t sistemului de iluminat public.</w:t>
      </w:r>
    </w:p>
    <w:p w:rsidR="00E74BD6" w:rsidRPr="00A2360B" w:rsidRDefault="00E74BD6" w:rsidP="00E74BD6">
      <w:pPr>
        <w:pStyle w:val="BodyText"/>
        <w:ind w:right="-180" w:firstLine="709"/>
        <w:jc w:val="both"/>
        <w:rPr>
          <w:rFonts w:ascii="Arial" w:hAnsi="Arial" w:cs="Arial"/>
          <w:b w:val="0"/>
          <w:i w:val="0"/>
          <w:sz w:val="22"/>
          <w:szCs w:val="24"/>
        </w:rPr>
      </w:pPr>
    </w:p>
    <w:p w:rsidR="00E74BD6" w:rsidRPr="00A2360B" w:rsidRDefault="00E74BD6" w:rsidP="00E74BD6">
      <w:pPr>
        <w:pStyle w:val="BodyText"/>
        <w:ind w:right="-180"/>
        <w:jc w:val="both"/>
        <w:rPr>
          <w:rFonts w:ascii="Arial" w:hAnsi="Arial" w:cs="Arial"/>
          <w:b w:val="0"/>
          <w:i w:val="0"/>
          <w:sz w:val="22"/>
          <w:szCs w:val="24"/>
        </w:rPr>
      </w:pPr>
    </w:p>
    <w:p w:rsidR="00E74BD6" w:rsidRPr="00A2360B" w:rsidRDefault="00707397" w:rsidP="00E74BD6">
      <w:pPr>
        <w:pStyle w:val="BodyText"/>
        <w:ind w:right="-180"/>
        <w:jc w:val="both"/>
        <w:rPr>
          <w:rFonts w:ascii="Arial" w:hAnsi="Arial" w:cs="Arial"/>
          <w:i w:val="0"/>
          <w:sz w:val="22"/>
          <w:szCs w:val="24"/>
        </w:rPr>
      </w:pPr>
      <w:r w:rsidRPr="00A2360B">
        <w:rPr>
          <w:rFonts w:ascii="Arial" w:hAnsi="Arial" w:cs="Arial"/>
          <w:i w:val="0"/>
          <w:sz w:val="22"/>
          <w:szCs w:val="24"/>
        </w:rPr>
        <w:t>3. ORGANIZATORUL PROCEDURII</w:t>
      </w:r>
    </w:p>
    <w:p w:rsidR="00E74BD6" w:rsidRPr="00A2360B" w:rsidRDefault="00E74BD6" w:rsidP="00E74BD6">
      <w:pPr>
        <w:pStyle w:val="BodyText"/>
        <w:ind w:left="720" w:right="-180" w:firstLine="720"/>
        <w:jc w:val="both"/>
        <w:rPr>
          <w:rFonts w:ascii="Arial" w:hAnsi="Arial" w:cs="Arial"/>
          <w:i w:val="0"/>
          <w:sz w:val="22"/>
          <w:szCs w:val="24"/>
        </w:rPr>
      </w:pPr>
    </w:p>
    <w:p w:rsidR="00E74BD6" w:rsidRPr="00A2360B" w:rsidRDefault="00E74BD6" w:rsidP="00E74BD6">
      <w:pPr>
        <w:pStyle w:val="BodyText"/>
        <w:ind w:right="-180"/>
        <w:jc w:val="both"/>
        <w:rPr>
          <w:rFonts w:ascii="Arial" w:hAnsi="Arial" w:cs="Arial"/>
          <w:b w:val="0"/>
          <w:i w:val="0"/>
          <w:sz w:val="22"/>
          <w:szCs w:val="24"/>
        </w:rPr>
      </w:pPr>
      <w:r w:rsidRPr="00A2360B">
        <w:rPr>
          <w:rFonts w:ascii="Arial" w:hAnsi="Arial" w:cs="Arial"/>
          <w:i w:val="0"/>
          <w:sz w:val="22"/>
          <w:szCs w:val="24"/>
        </w:rPr>
        <w:t xml:space="preserve">3.1 </w:t>
      </w:r>
      <w:r w:rsidRPr="00A2360B">
        <w:rPr>
          <w:rFonts w:ascii="Arial" w:hAnsi="Arial" w:cs="Arial"/>
          <w:b w:val="0"/>
          <w:i w:val="0"/>
          <w:sz w:val="22"/>
          <w:szCs w:val="24"/>
        </w:rPr>
        <w:t xml:space="preserve">Denumirea </w:t>
      </w:r>
      <w:r w:rsidR="001E7290" w:rsidRPr="00A2360B">
        <w:rPr>
          <w:rFonts w:ascii="Arial" w:hAnsi="Arial" w:cs="Arial"/>
          <w:b w:val="0"/>
          <w:i w:val="0"/>
          <w:sz w:val="22"/>
          <w:szCs w:val="24"/>
        </w:rPr>
        <w:t>autorității</w:t>
      </w:r>
      <w:r w:rsidR="002B27F6" w:rsidRPr="00A2360B">
        <w:rPr>
          <w:rFonts w:ascii="Arial" w:hAnsi="Arial" w:cs="Arial"/>
          <w:b w:val="0"/>
          <w:i w:val="0"/>
          <w:sz w:val="22"/>
          <w:szCs w:val="24"/>
        </w:rPr>
        <w:t xml:space="preserve"> contractante :</w:t>
      </w:r>
      <w:r w:rsidR="00ED3414" w:rsidRPr="00A2360B">
        <w:rPr>
          <w:rFonts w:ascii="Arial" w:hAnsi="Arial" w:cs="Arial"/>
          <w:b w:val="0"/>
          <w:i w:val="0"/>
          <w:sz w:val="22"/>
          <w:szCs w:val="24"/>
        </w:rPr>
        <w:t xml:space="preserve"> ___________________</w:t>
      </w:r>
      <w:r w:rsidRPr="00A2360B">
        <w:rPr>
          <w:rFonts w:ascii="Arial" w:hAnsi="Arial" w:cs="Arial"/>
          <w:b w:val="0"/>
          <w:i w:val="0"/>
          <w:sz w:val="22"/>
          <w:szCs w:val="24"/>
        </w:rPr>
        <w:t>__________________</w:t>
      </w:r>
      <w:r w:rsidR="00ED3414" w:rsidRPr="00A2360B">
        <w:rPr>
          <w:rFonts w:ascii="Arial" w:hAnsi="Arial" w:cs="Arial"/>
          <w:b w:val="0"/>
          <w:i w:val="0"/>
          <w:sz w:val="22"/>
          <w:szCs w:val="24"/>
        </w:rPr>
        <w:t>_</w:t>
      </w:r>
      <w:r w:rsidRPr="00A2360B">
        <w:rPr>
          <w:rFonts w:ascii="Arial" w:hAnsi="Arial" w:cs="Arial"/>
          <w:b w:val="0"/>
          <w:i w:val="0"/>
          <w:sz w:val="22"/>
          <w:szCs w:val="24"/>
        </w:rPr>
        <w:t>________</w:t>
      </w:r>
    </w:p>
    <w:p w:rsidR="00E74BD6" w:rsidRPr="00A2360B" w:rsidRDefault="00E74BD6" w:rsidP="00E74BD6">
      <w:pPr>
        <w:pStyle w:val="BodyText"/>
        <w:ind w:right="-180"/>
        <w:jc w:val="both"/>
        <w:rPr>
          <w:rFonts w:ascii="Arial" w:hAnsi="Arial" w:cs="Arial"/>
          <w:b w:val="0"/>
          <w:i w:val="0"/>
          <w:sz w:val="22"/>
          <w:szCs w:val="24"/>
        </w:rPr>
      </w:pPr>
      <w:r w:rsidRPr="00A2360B">
        <w:rPr>
          <w:rFonts w:ascii="Arial" w:hAnsi="Arial" w:cs="Arial"/>
          <w:i w:val="0"/>
          <w:sz w:val="22"/>
          <w:szCs w:val="24"/>
        </w:rPr>
        <w:t xml:space="preserve">3.2 </w:t>
      </w:r>
      <w:r w:rsidRPr="00A2360B">
        <w:rPr>
          <w:rFonts w:ascii="Arial" w:hAnsi="Arial" w:cs="Arial"/>
          <w:b w:val="0"/>
          <w:i w:val="0"/>
          <w:sz w:val="22"/>
          <w:szCs w:val="24"/>
        </w:rPr>
        <w:t>Adresa: ______________________________________</w:t>
      </w:r>
      <w:r w:rsidR="00ED3414" w:rsidRPr="00A2360B">
        <w:rPr>
          <w:rFonts w:ascii="Arial" w:hAnsi="Arial" w:cs="Arial"/>
          <w:b w:val="0"/>
          <w:i w:val="0"/>
          <w:sz w:val="22"/>
          <w:szCs w:val="24"/>
        </w:rPr>
        <w:t>__________________</w:t>
      </w:r>
      <w:r w:rsidRPr="00A2360B">
        <w:rPr>
          <w:rFonts w:ascii="Arial" w:hAnsi="Arial" w:cs="Arial"/>
          <w:b w:val="0"/>
          <w:i w:val="0"/>
          <w:sz w:val="22"/>
          <w:szCs w:val="24"/>
        </w:rPr>
        <w:t>_</w:t>
      </w:r>
      <w:r w:rsidR="00ED3414" w:rsidRPr="00A2360B">
        <w:rPr>
          <w:rFonts w:ascii="Arial" w:hAnsi="Arial" w:cs="Arial"/>
          <w:b w:val="0"/>
          <w:i w:val="0"/>
          <w:sz w:val="22"/>
          <w:szCs w:val="24"/>
        </w:rPr>
        <w:t>_</w:t>
      </w:r>
      <w:r w:rsidRPr="00A2360B">
        <w:rPr>
          <w:rFonts w:ascii="Arial" w:hAnsi="Arial" w:cs="Arial"/>
          <w:b w:val="0"/>
          <w:i w:val="0"/>
          <w:sz w:val="22"/>
          <w:szCs w:val="24"/>
        </w:rPr>
        <w:t>__________</w:t>
      </w:r>
    </w:p>
    <w:p w:rsidR="00E74BD6" w:rsidRPr="00A2360B" w:rsidRDefault="00E74BD6" w:rsidP="00E74BD6">
      <w:pPr>
        <w:pStyle w:val="BodyText"/>
        <w:ind w:right="-180"/>
        <w:jc w:val="both"/>
        <w:rPr>
          <w:rFonts w:ascii="Arial" w:hAnsi="Arial" w:cs="Arial"/>
          <w:b w:val="0"/>
          <w:i w:val="0"/>
          <w:sz w:val="24"/>
          <w:szCs w:val="24"/>
        </w:rPr>
      </w:pPr>
      <w:r w:rsidRPr="00A2360B">
        <w:rPr>
          <w:rFonts w:ascii="Arial" w:hAnsi="Arial" w:cs="Arial"/>
          <w:i w:val="0"/>
          <w:sz w:val="22"/>
          <w:szCs w:val="24"/>
        </w:rPr>
        <w:t>3.3</w:t>
      </w:r>
      <w:r w:rsidRPr="00A2360B">
        <w:rPr>
          <w:rFonts w:ascii="Arial" w:hAnsi="Arial" w:cs="Arial"/>
          <w:b w:val="0"/>
          <w:i w:val="0"/>
          <w:sz w:val="22"/>
          <w:szCs w:val="24"/>
        </w:rPr>
        <w:t xml:space="preserve"> Nr. telefon/fax</w:t>
      </w:r>
      <w:r w:rsidRPr="00A2360B">
        <w:rPr>
          <w:rFonts w:ascii="Arial" w:hAnsi="Arial" w:cs="Arial"/>
          <w:b w:val="0"/>
          <w:i w:val="0"/>
          <w:sz w:val="24"/>
          <w:szCs w:val="24"/>
        </w:rPr>
        <w:t>: _______________________________________</w:t>
      </w:r>
      <w:r w:rsidR="00ED3414" w:rsidRPr="00A2360B">
        <w:rPr>
          <w:rFonts w:ascii="Arial" w:hAnsi="Arial" w:cs="Arial"/>
          <w:b w:val="0"/>
          <w:i w:val="0"/>
          <w:sz w:val="24"/>
          <w:szCs w:val="24"/>
        </w:rPr>
        <w:t>_________________</w:t>
      </w:r>
      <w:r w:rsidRPr="00A2360B">
        <w:rPr>
          <w:rFonts w:ascii="Arial" w:hAnsi="Arial" w:cs="Arial"/>
          <w:b w:val="0"/>
          <w:i w:val="0"/>
          <w:sz w:val="24"/>
          <w:szCs w:val="24"/>
        </w:rPr>
        <w:t>_</w:t>
      </w:r>
    </w:p>
    <w:p w:rsidR="00E74BD6" w:rsidRPr="00A2360B" w:rsidRDefault="00E74BD6" w:rsidP="00E74BD6">
      <w:pPr>
        <w:pStyle w:val="BodyText"/>
        <w:ind w:right="-180"/>
        <w:jc w:val="both"/>
        <w:rPr>
          <w:rFonts w:ascii="Arial" w:hAnsi="Arial" w:cs="Arial"/>
          <w:i w:val="0"/>
          <w:sz w:val="22"/>
          <w:szCs w:val="22"/>
        </w:rPr>
      </w:pPr>
      <w:r w:rsidRPr="00A2360B">
        <w:rPr>
          <w:rFonts w:ascii="Arial" w:hAnsi="Arial" w:cs="Arial"/>
          <w:i w:val="0"/>
          <w:sz w:val="20"/>
          <w:szCs w:val="21"/>
        </w:rPr>
        <w:t xml:space="preserve">3.4 </w:t>
      </w:r>
      <w:r w:rsidRPr="00A2360B">
        <w:rPr>
          <w:rFonts w:ascii="Arial" w:hAnsi="Arial" w:cs="Arial"/>
          <w:b w:val="0"/>
          <w:i w:val="0"/>
          <w:sz w:val="22"/>
          <w:szCs w:val="22"/>
        </w:rPr>
        <w:t>E-mail</w:t>
      </w:r>
      <w:r w:rsidR="00ED3414" w:rsidRPr="00A2360B">
        <w:rPr>
          <w:rFonts w:ascii="Arial" w:hAnsi="Arial" w:cs="Arial"/>
          <w:b w:val="0"/>
          <w:i w:val="0"/>
          <w:sz w:val="22"/>
          <w:szCs w:val="22"/>
        </w:rPr>
        <w:t xml:space="preserve"> _______</w:t>
      </w:r>
      <w:r w:rsidRPr="00A2360B">
        <w:rPr>
          <w:rFonts w:ascii="Arial" w:hAnsi="Arial" w:cs="Arial"/>
          <w:b w:val="0"/>
          <w:i w:val="0"/>
          <w:sz w:val="22"/>
          <w:szCs w:val="22"/>
        </w:rPr>
        <w:t>_____________________</w:t>
      </w:r>
      <w:r w:rsidR="00ED3414" w:rsidRPr="00A2360B">
        <w:rPr>
          <w:rFonts w:ascii="Arial" w:hAnsi="Arial" w:cs="Arial"/>
          <w:b w:val="0"/>
          <w:i w:val="0"/>
          <w:sz w:val="22"/>
          <w:szCs w:val="22"/>
        </w:rPr>
        <w:t>_______</w:t>
      </w:r>
      <w:r w:rsidRPr="00A2360B">
        <w:rPr>
          <w:rFonts w:ascii="Arial" w:hAnsi="Arial" w:cs="Arial"/>
          <w:b w:val="0"/>
          <w:i w:val="0"/>
          <w:sz w:val="22"/>
          <w:szCs w:val="22"/>
        </w:rPr>
        <w:t>__________________________________</w:t>
      </w:r>
    </w:p>
    <w:p w:rsidR="00E74BD6" w:rsidRPr="00A2360B" w:rsidRDefault="00E74BD6" w:rsidP="00E74BD6">
      <w:pPr>
        <w:pStyle w:val="BodyText"/>
        <w:ind w:right="-180"/>
        <w:jc w:val="both"/>
        <w:rPr>
          <w:rFonts w:ascii="Arial" w:hAnsi="Arial" w:cs="Arial"/>
          <w:b w:val="0"/>
          <w:i w:val="0"/>
          <w:sz w:val="22"/>
          <w:szCs w:val="24"/>
        </w:rPr>
      </w:pPr>
    </w:p>
    <w:p w:rsidR="003225D9" w:rsidRPr="00A2360B" w:rsidRDefault="003225D9" w:rsidP="00E74BD6">
      <w:pPr>
        <w:pStyle w:val="BodyText"/>
        <w:ind w:right="-180"/>
        <w:jc w:val="both"/>
        <w:rPr>
          <w:rFonts w:ascii="Arial" w:hAnsi="Arial" w:cs="Arial"/>
          <w:i w:val="0"/>
          <w:sz w:val="22"/>
          <w:szCs w:val="24"/>
        </w:rPr>
      </w:pPr>
    </w:p>
    <w:p w:rsidR="003225D9" w:rsidRPr="00A2360B" w:rsidRDefault="003225D9" w:rsidP="00E74BD6">
      <w:pPr>
        <w:pStyle w:val="BodyText"/>
        <w:ind w:right="-180"/>
        <w:jc w:val="both"/>
        <w:rPr>
          <w:rFonts w:ascii="Arial" w:hAnsi="Arial" w:cs="Arial"/>
          <w:i w:val="0"/>
          <w:sz w:val="22"/>
          <w:szCs w:val="24"/>
        </w:rPr>
      </w:pPr>
    </w:p>
    <w:p w:rsidR="00E74BD6" w:rsidRPr="00A2360B" w:rsidRDefault="005003DB" w:rsidP="00E74BD6">
      <w:pPr>
        <w:pStyle w:val="BodyText"/>
        <w:ind w:right="-180"/>
        <w:jc w:val="both"/>
        <w:rPr>
          <w:rFonts w:ascii="Arial" w:hAnsi="Arial" w:cs="Arial"/>
          <w:i w:val="0"/>
          <w:sz w:val="22"/>
          <w:szCs w:val="24"/>
        </w:rPr>
      </w:pPr>
      <w:r w:rsidRPr="00A2360B">
        <w:rPr>
          <w:rFonts w:ascii="Arial" w:hAnsi="Arial" w:cs="Arial"/>
          <w:i w:val="0"/>
          <w:sz w:val="22"/>
          <w:szCs w:val="24"/>
        </w:rPr>
        <w:t>4.CONDȚ</w:t>
      </w:r>
      <w:r w:rsidR="00707397" w:rsidRPr="00A2360B">
        <w:rPr>
          <w:rFonts w:ascii="Arial" w:hAnsi="Arial" w:cs="Arial"/>
          <w:i w:val="0"/>
          <w:sz w:val="22"/>
          <w:szCs w:val="24"/>
        </w:rPr>
        <w:t>II DE PARTICIPARE LA CONCURS</w:t>
      </w:r>
    </w:p>
    <w:p w:rsidR="00E74BD6" w:rsidRPr="00A2360B" w:rsidRDefault="00E74BD6" w:rsidP="00E74BD6">
      <w:pPr>
        <w:pStyle w:val="BodyText"/>
        <w:ind w:left="720" w:right="-180"/>
        <w:jc w:val="both"/>
        <w:rPr>
          <w:rFonts w:ascii="Arial" w:hAnsi="Arial" w:cs="Arial"/>
          <w:b w:val="0"/>
          <w:i w:val="0"/>
          <w:sz w:val="22"/>
          <w:szCs w:val="24"/>
        </w:rPr>
      </w:pPr>
    </w:p>
    <w:p w:rsidR="00E74BD6" w:rsidRPr="00A2360B" w:rsidRDefault="00E74BD6" w:rsidP="00E74BD6">
      <w:pPr>
        <w:pStyle w:val="BodyText"/>
        <w:ind w:right="-180"/>
        <w:jc w:val="both"/>
        <w:rPr>
          <w:rFonts w:ascii="Arial" w:hAnsi="Arial" w:cs="Arial"/>
          <w:b w:val="0"/>
          <w:i w:val="0"/>
          <w:sz w:val="22"/>
          <w:szCs w:val="24"/>
        </w:rPr>
      </w:pPr>
      <w:r w:rsidRPr="00A2360B">
        <w:rPr>
          <w:rFonts w:ascii="Arial" w:hAnsi="Arial" w:cs="Arial"/>
          <w:i w:val="0"/>
          <w:sz w:val="22"/>
          <w:szCs w:val="24"/>
        </w:rPr>
        <w:t>4.1</w:t>
      </w:r>
      <w:r w:rsidRPr="00A2360B">
        <w:rPr>
          <w:rFonts w:ascii="Arial" w:hAnsi="Arial" w:cs="Arial"/>
          <w:b w:val="0"/>
          <w:i w:val="0"/>
          <w:sz w:val="22"/>
          <w:szCs w:val="24"/>
        </w:rPr>
        <w:t xml:space="preserve"> Ofertantul va prezenta ofer</w:t>
      </w:r>
      <w:r w:rsidR="00ED3414" w:rsidRPr="00A2360B">
        <w:rPr>
          <w:rFonts w:ascii="Arial" w:hAnsi="Arial" w:cs="Arial"/>
          <w:b w:val="0"/>
          <w:i w:val="0"/>
          <w:sz w:val="22"/>
          <w:szCs w:val="24"/>
        </w:rPr>
        <w:t>ta  tehnică</w:t>
      </w:r>
      <w:r w:rsidR="005003DB" w:rsidRPr="00A2360B">
        <w:rPr>
          <w:rFonts w:ascii="Arial" w:hAnsi="Arial" w:cs="Arial"/>
          <w:b w:val="0"/>
          <w:i w:val="0"/>
          <w:sz w:val="22"/>
          <w:szCs w:val="24"/>
        </w:rPr>
        <w:t xml:space="preserve"> și oferta financiară</w:t>
      </w:r>
      <w:r w:rsidRPr="00A2360B">
        <w:rPr>
          <w:rFonts w:ascii="Arial" w:hAnsi="Arial" w:cs="Arial"/>
          <w:b w:val="0"/>
          <w:i w:val="0"/>
          <w:sz w:val="22"/>
          <w:szCs w:val="24"/>
        </w:rPr>
        <w:t xml:space="preserve"> pentru: </w:t>
      </w:r>
      <w:r w:rsidR="001E7290" w:rsidRPr="00A2360B">
        <w:rPr>
          <w:rFonts w:ascii="Arial" w:hAnsi="Arial" w:cs="Arial"/>
          <w:b w:val="0"/>
          <w:i w:val="0"/>
          <w:sz w:val="22"/>
          <w:szCs w:val="24"/>
        </w:rPr>
        <w:t>lucrări</w:t>
      </w:r>
      <w:r w:rsidRPr="00A2360B">
        <w:rPr>
          <w:rFonts w:ascii="Arial" w:hAnsi="Arial" w:cs="Arial"/>
          <w:b w:val="0"/>
          <w:i w:val="0"/>
          <w:sz w:val="22"/>
          <w:szCs w:val="24"/>
        </w:rPr>
        <w:t xml:space="preserve"> de </w:t>
      </w:r>
      <w:r w:rsidR="001E7290" w:rsidRPr="00A2360B">
        <w:rPr>
          <w:rFonts w:ascii="Arial" w:hAnsi="Arial" w:cs="Arial"/>
          <w:b w:val="0"/>
          <w:i w:val="0"/>
          <w:sz w:val="22"/>
          <w:szCs w:val="24"/>
        </w:rPr>
        <w:t>implementare</w:t>
      </w:r>
      <w:r w:rsidR="00ED3414" w:rsidRPr="00A2360B">
        <w:rPr>
          <w:rFonts w:ascii="Arial" w:hAnsi="Arial" w:cs="Arial"/>
          <w:b w:val="0"/>
          <w:i w:val="0"/>
          <w:sz w:val="22"/>
          <w:szCs w:val="24"/>
        </w:rPr>
        <w:t xml:space="preserve"> a măsurilor </w:t>
      </w:r>
      <w:r w:rsidRPr="00A2360B">
        <w:rPr>
          <w:rFonts w:ascii="Arial" w:hAnsi="Arial" w:cs="Arial"/>
          <w:b w:val="0"/>
          <w:i w:val="0"/>
          <w:sz w:val="22"/>
          <w:szCs w:val="24"/>
        </w:rPr>
        <w:t xml:space="preserve">de EE – pentru reabilitarea </w:t>
      </w:r>
      <w:r w:rsidR="005003DB" w:rsidRPr="00A2360B">
        <w:rPr>
          <w:rFonts w:ascii="Arial" w:hAnsi="Arial" w:cs="Arial"/>
          <w:b w:val="0"/>
          <w:i w:val="0"/>
          <w:sz w:val="22"/>
          <w:szCs w:val="24"/>
        </w:rPr>
        <w:t>și</w:t>
      </w:r>
      <w:r w:rsidRPr="00A2360B">
        <w:rPr>
          <w:rFonts w:ascii="Arial" w:hAnsi="Arial" w:cs="Arial"/>
          <w:b w:val="0"/>
          <w:i w:val="0"/>
          <w:sz w:val="22"/>
          <w:szCs w:val="24"/>
        </w:rPr>
        <w:t xml:space="preserve"> modernizarea sistemului de iluminat public -  __________________</w:t>
      </w:r>
      <w:r w:rsidR="00ED3414" w:rsidRPr="00A2360B">
        <w:rPr>
          <w:rFonts w:ascii="Arial" w:hAnsi="Arial" w:cs="Arial"/>
          <w:b w:val="0"/>
          <w:i w:val="0"/>
          <w:sz w:val="22"/>
          <w:szCs w:val="24"/>
        </w:rPr>
        <w:t>_____</w:t>
      </w:r>
      <w:r w:rsidRPr="00A2360B">
        <w:rPr>
          <w:rFonts w:ascii="Arial" w:hAnsi="Arial" w:cs="Arial"/>
          <w:b w:val="0"/>
          <w:i w:val="0"/>
          <w:sz w:val="22"/>
          <w:szCs w:val="24"/>
        </w:rPr>
        <w:t>______________</w:t>
      </w:r>
      <w:r w:rsidR="001E7290" w:rsidRPr="00A2360B">
        <w:rPr>
          <w:rFonts w:ascii="Arial" w:hAnsi="Arial" w:cs="Arial"/>
          <w:b w:val="0"/>
          <w:sz w:val="22"/>
          <w:szCs w:val="24"/>
        </w:rPr>
        <w:t>indicați</w:t>
      </w:r>
      <w:r w:rsidRPr="00A2360B">
        <w:rPr>
          <w:rFonts w:ascii="Arial" w:hAnsi="Arial" w:cs="Arial"/>
          <w:b w:val="0"/>
          <w:sz w:val="22"/>
          <w:szCs w:val="24"/>
        </w:rPr>
        <w:t xml:space="preserve"> Beneficiarul</w:t>
      </w:r>
      <w:r w:rsidR="00ED3414" w:rsidRPr="00A2360B">
        <w:rPr>
          <w:rFonts w:ascii="Arial" w:hAnsi="Arial" w:cs="Arial"/>
          <w:b w:val="0"/>
          <w:sz w:val="22"/>
          <w:szCs w:val="24"/>
        </w:rPr>
        <w:t>.</w:t>
      </w:r>
    </w:p>
    <w:p w:rsidR="00E74BD6" w:rsidRPr="00A2360B" w:rsidRDefault="00E74BD6" w:rsidP="00E74BD6">
      <w:pPr>
        <w:pStyle w:val="BodyText"/>
        <w:ind w:left="360" w:right="-180"/>
        <w:jc w:val="both"/>
        <w:rPr>
          <w:rFonts w:ascii="Arial" w:hAnsi="Arial" w:cs="Arial"/>
          <w:b w:val="0"/>
          <w:i w:val="0"/>
          <w:sz w:val="22"/>
          <w:szCs w:val="24"/>
        </w:rPr>
      </w:pPr>
      <w:r w:rsidRPr="00A2360B">
        <w:rPr>
          <w:rFonts w:ascii="Arial" w:hAnsi="Arial" w:cs="Arial"/>
          <w:i w:val="0"/>
          <w:sz w:val="22"/>
          <w:szCs w:val="24"/>
        </w:rPr>
        <w:tab/>
      </w:r>
    </w:p>
    <w:p w:rsidR="00E74BD6" w:rsidRPr="00A2360B" w:rsidRDefault="00E74BD6" w:rsidP="00E74BD6">
      <w:pPr>
        <w:pStyle w:val="BodyText"/>
        <w:ind w:right="-180"/>
        <w:jc w:val="both"/>
        <w:rPr>
          <w:rFonts w:ascii="Arial" w:hAnsi="Arial" w:cs="Arial"/>
          <w:b w:val="0"/>
          <w:i w:val="0"/>
          <w:sz w:val="22"/>
          <w:szCs w:val="24"/>
        </w:rPr>
      </w:pPr>
      <w:r w:rsidRPr="00A2360B">
        <w:rPr>
          <w:rFonts w:ascii="Arial" w:hAnsi="Arial" w:cs="Arial"/>
          <w:b w:val="0"/>
          <w:i w:val="0"/>
          <w:sz w:val="22"/>
          <w:szCs w:val="24"/>
        </w:rPr>
        <w:tab/>
      </w:r>
    </w:p>
    <w:p w:rsidR="00E74BD6" w:rsidRPr="00A2360B" w:rsidRDefault="00E74BD6" w:rsidP="00E74BD6">
      <w:pPr>
        <w:pStyle w:val="BodyText"/>
        <w:jc w:val="both"/>
        <w:rPr>
          <w:rFonts w:ascii="Arial" w:hAnsi="Arial" w:cs="Arial"/>
          <w:i w:val="0"/>
          <w:sz w:val="22"/>
          <w:szCs w:val="24"/>
        </w:rPr>
      </w:pPr>
      <w:r w:rsidRPr="00A2360B">
        <w:rPr>
          <w:rFonts w:ascii="Arial" w:hAnsi="Arial" w:cs="Arial"/>
          <w:i w:val="0"/>
          <w:sz w:val="22"/>
          <w:szCs w:val="24"/>
        </w:rPr>
        <w:t>5. OBIECTUL CONTRACTULUI</w:t>
      </w:r>
    </w:p>
    <w:p w:rsidR="00E74BD6" w:rsidRPr="00A2360B" w:rsidRDefault="00E74BD6" w:rsidP="00E74BD6">
      <w:pPr>
        <w:pStyle w:val="BodyText"/>
        <w:ind w:right="-180"/>
        <w:jc w:val="both"/>
        <w:rPr>
          <w:rFonts w:ascii="Arial" w:hAnsi="Arial" w:cs="Arial"/>
          <w:i w:val="0"/>
          <w:sz w:val="22"/>
          <w:szCs w:val="24"/>
        </w:rPr>
      </w:pPr>
    </w:p>
    <w:p w:rsidR="00E74BD6" w:rsidRPr="00A2360B" w:rsidRDefault="00E74BD6" w:rsidP="00E74BD6">
      <w:pPr>
        <w:jc w:val="both"/>
        <w:rPr>
          <w:rFonts w:ascii="Arial" w:hAnsi="Arial" w:cs="Arial"/>
          <w:sz w:val="22"/>
        </w:rPr>
      </w:pPr>
      <w:r w:rsidRPr="00A2360B">
        <w:rPr>
          <w:rFonts w:ascii="Arial" w:hAnsi="Arial" w:cs="Arial"/>
          <w:b/>
          <w:sz w:val="22"/>
        </w:rPr>
        <w:t>5.1</w:t>
      </w:r>
      <w:r w:rsidRPr="00A2360B">
        <w:rPr>
          <w:rFonts w:ascii="Arial" w:hAnsi="Arial" w:cs="Arial"/>
          <w:sz w:val="22"/>
        </w:rPr>
        <w:t xml:space="preserve"> Reabilitarea  </w:t>
      </w:r>
      <w:r w:rsidR="005003DB" w:rsidRPr="00A2360B">
        <w:rPr>
          <w:rFonts w:ascii="Arial" w:hAnsi="Arial" w:cs="Arial"/>
          <w:sz w:val="22"/>
        </w:rPr>
        <w:t>și</w:t>
      </w:r>
      <w:r w:rsidRPr="00A2360B">
        <w:rPr>
          <w:rFonts w:ascii="Arial" w:hAnsi="Arial" w:cs="Arial"/>
          <w:sz w:val="22"/>
        </w:rPr>
        <w:t xml:space="preserve"> modernizarea sistemului de iluminat public stradal se va face prin:</w:t>
      </w:r>
    </w:p>
    <w:p w:rsidR="00E74BD6" w:rsidRPr="00A2360B" w:rsidRDefault="001E7290" w:rsidP="00E74BD6">
      <w:pPr>
        <w:jc w:val="both"/>
        <w:rPr>
          <w:rFonts w:ascii="Arial" w:hAnsi="Arial" w:cs="Arial"/>
          <w:i/>
          <w:color w:val="0070C0"/>
          <w:sz w:val="22"/>
        </w:rPr>
      </w:pPr>
      <w:r w:rsidRPr="00A2360B">
        <w:rPr>
          <w:rFonts w:ascii="Arial" w:hAnsi="Arial" w:cs="Arial"/>
          <w:i/>
          <w:color w:val="0070C0"/>
          <w:sz w:val="22"/>
        </w:rPr>
        <w:t>Indicați</w:t>
      </w:r>
      <w:r w:rsidR="00E74BD6" w:rsidRPr="00A2360B">
        <w:rPr>
          <w:rFonts w:ascii="Arial" w:hAnsi="Arial" w:cs="Arial"/>
          <w:i/>
          <w:color w:val="0070C0"/>
          <w:sz w:val="22"/>
        </w:rPr>
        <w:t xml:space="preserve"> volumul </w:t>
      </w:r>
      <w:r w:rsidRPr="00A2360B">
        <w:rPr>
          <w:rFonts w:ascii="Arial" w:hAnsi="Arial" w:cs="Arial"/>
          <w:i/>
          <w:color w:val="0070C0"/>
          <w:sz w:val="22"/>
        </w:rPr>
        <w:t>lucrărilor</w:t>
      </w:r>
      <w:r w:rsidR="00E74BD6" w:rsidRPr="00A2360B">
        <w:rPr>
          <w:rFonts w:ascii="Arial" w:hAnsi="Arial" w:cs="Arial"/>
          <w:i/>
          <w:color w:val="0070C0"/>
          <w:sz w:val="22"/>
        </w:rPr>
        <w:t xml:space="preserve"> conform proiectului de execu</w:t>
      </w:r>
      <w:r w:rsidR="00ED3414" w:rsidRPr="00A2360B">
        <w:rPr>
          <w:rFonts w:ascii="Arial" w:hAnsi="Arial" w:cs="Arial"/>
          <w:i/>
          <w:color w:val="0070C0"/>
          <w:sz w:val="22"/>
        </w:rPr>
        <w:t xml:space="preserve">ție </w:t>
      </w:r>
      <w:r w:rsidR="00E74BD6" w:rsidRPr="00A2360B">
        <w:rPr>
          <w:rFonts w:ascii="Arial" w:hAnsi="Arial" w:cs="Arial"/>
          <w:i/>
          <w:color w:val="0070C0"/>
          <w:sz w:val="22"/>
        </w:rPr>
        <w:t>sau Formular</w:t>
      </w:r>
      <w:r w:rsidR="00ED3414" w:rsidRPr="00A2360B">
        <w:rPr>
          <w:rFonts w:ascii="Arial" w:hAnsi="Arial" w:cs="Arial"/>
          <w:i/>
          <w:color w:val="0070C0"/>
          <w:sz w:val="22"/>
        </w:rPr>
        <w:t>ulNr.</w:t>
      </w:r>
      <w:r w:rsidR="00E74BD6" w:rsidRPr="00A2360B">
        <w:rPr>
          <w:rFonts w:ascii="Arial" w:hAnsi="Arial" w:cs="Arial"/>
          <w:i/>
          <w:color w:val="0070C0"/>
          <w:sz w:val="22"/>
        </w:rPr>
        <w:t xml:space="preserve">1 din </w:t>
      </w:r>
    </w:p>
    <w:p w:rsidR="00E74BD6" w:rsidRPr="00A2360B" w:rsidRDefault="00E74BD6" w:rsidP="00E74BD6">
      <w:pPr>
        <w:jc w:val="both"/>
        <w:rPr>
          <w:rFonts w:ascii="Arial" w:hAnsi="Arial" w:cs="Arial"/>
          <w:i/>
          <w:color w:val="0070C0"/>
          <w:sz w:val="22"/>
        </w:rPr>
      </w:pPr>
      <w:r w:rsidRPr="00A2360B">
        <w:rPr>
          <w:rFonts w:ascii="Arial" w:hAnsi="Arial" w:cs="Arial"/>
          <w:i/>
          <w:color w:val="0070C0"/>
          <w:sz w:val="22"/>
        </w:rPr>
        <w:t>Anexa 8</w:t>
      </w:r>
    </w:p>
    <w:p w:rsidR="00E74BD6" w:rsidRPr="00A2360B" w:rsidRDefault="00E74BD6" w:rsidP="00E74BD6">
      <w:pPr>
        <w:jc w:val="both"/>
        <w:rPr>
          <w:rFonts w:ascii="Arial" w:hAnsi="Arial" w:cs="Arial"/>
          <w:i/>
          <w:color w:val="0070C0"/>
          <w:sz w:val="22"/>
        </w:rPr>
      </w:pPr>
    </w:p>
    <w:p w:rsidR="00E74BD6" w:rsidRPr="00A2360B" w:rsidRDefault="001E7290" w:rsidP="00E74BD6">
      <w:pPr>
        <w:jc w:val="both"/>
        <w:rPr>
          <w:rFonts w:ascii="Arial" w:hAnsi="Arial" w:cs="Arial"/>
          <w:sz w:val="22"/>
        </w:rPr>
      </w:pPr>
      <w:r w:rsidRPr="00A2360B">
        <w:rPr>
          <w:rFonts w:ascii="Arial" w:hAnsi="Arial" w:cs="Arial"/>
          <w:sz w:val="22"/>
        </w:rPr>
        <w:t>Cerințe</w:t>
      </w:r>
      <w:r w:rsidR="00E74BD6" w:rsidRPr="00A2360B">
        <w:rPr>
          <w:rFonts w:ascii="Arial" w:hAnsi="Arial" w:cs="Arial"/>
          <w:sz w:val="22"/>
        </w:rPr>
        <w:t xml:space="preserve">: </w:t>
      </w:r>
      <w:r w:rsidR="003225D9" w:rsidRPr="00A2360B">
        <w:rPr>
          <w:rFonts w:ascii="Arial" w:hAnsi="Arial" w:cs="Arial"/>
          <w:b/>
          <w:sz w:val="22"/>
        </w:rPr>
        <w:t>eficienta energetica si corespunderea normelor si standardelor</w:t>
      </w:r>
      <w:r w:rsidR="003225D9" w:rsidRPr="00A2360B">
        <w:rPr>
          <w:rFonts w:ascii="Arial" w:hAnsi="Arial" w:cs="Arial"/>
          <w:sz w:val="22"/>
        </w:rPr>
        <w:t>.</w:t>
      </w:r>
    </w:p>
    <w:p w:rsidR="00C05499" w:rsidRPr="00A2360B" w:rsidRDefault="00C05499" w:rsidP="00E74BD6">
      <w:pPr>
        <w:jc w:val="both"/>
        <w:rPr>
          <w:rFonts w:ascii="Arial" w:hAnsi="Arial" w:cs="Arial"/>
          <w:sz w:val="22"/>
        </w:rPr>
      </w:pPr>
    </w:p>
    <w:p w:rsidR="00C05499" w:rsidRPr="00A2360B" w:rsidRDefault="00F66104" w:rsidP="00C05499">
      <w:pPr>
        <w:pStyle w:val="ListParagraph"/>
        <w:numPr>
          <w:ilvl w:val="0"/>
          <w:numId w:val="23"/>
        </w:numPr>
        <w:ind w:left="0"/>
        <w:rPr>
          <w:rFonts w:ascii="Arial" w:hAnsi="Arial" w:cs="Arial"/>
          <w:sz w:val="22"/>
        </w:rPr>
      </w:pPr>
      <w:r w:rsidRPr="00A2360B">
        <w:rPr>
          <w:rFonts w:ascii="Arial" w:hAnsi="Arial" w:cs="Arial"/>
          <w:sz w:val="22"/>
        </w:rPr>
        <w:t>Achiziționarea</w:t>
      </w:r>
      <w:r w:rsidR="00E74BD6" w:rsidRPr="00A2360B">
        <w:rPr>
          <w:rFonts w:ascii="Arial" w:hAnsi="Arial" w:cs="Arial"/>
          <w:sz w:val="22"/>
        </w:rPr>
        <w:t xml:space="preserve"> şi montarea a </w:t>
      </w:r>
      <w:r w:rsidR="00E74BD6" w:rsidRPr="00A2360B">
        <w:rPr>
          <w:rFonts w:ascii="Arial" w:hAnsi="Arial" w:cs="Arial"/>
          <w:b/>
          <w:sz w:val="22"/>
        </w:rPr>
        <w:t>___</w:t>
      </w:r>
      <w:r w:rsidR="00E74BD6" w:rsidRPr="00A2360B">
        <w:rPr>
          <w:rFonts w:ascii="Arial" w:hAnsi="Arial" w:cs="Arial"/>
          <w:sz w:val="22"/>
        </w:rPr>
        <w:t xml:space="preserve"> aparate de iluminat echipate cu surse LED pe </w:t>
      </w:r>
      <w:r w:rsidR="001E7290" w:rsidRPr="00A2360B">
        <w:rPr>
          <w:rFonts w:ascii="Arial" w:hAnsi="Arial" w:cs="Arial"/>
          <w:sz w:val="22"/>
        </w:rPr>
        <w:t>stâlpi</w:t>
      </w:r>
      <w:r w:rsidRPr="00A2360B">
        <w:rPr>
          <w:rFonts w:ascii="Arial" w:hAnsi="Arial" w:cs="Arial"/>
          <w:sz w:val="22"/>
        </w:rPr>
        <w:t xml:space="preserve"> </w:t>
      </w:r>
      <w:r w:rsidR="001E7290" w:rsidRPr="00A2360B">
        <w:rPr>
          <w:rFonts w:ascii="Arial" w:hAnsi="Arial" w:cs="Arial"/>
          <w:sz w:val="22"/>
        </w:rPr>
        <w:t>existenți</w:t>
      </w:r>
      <w:r w:rsidR="00E74BD6" w:rsidRPr="00A2360B">
        <w:rPr>
          <w:rFonts w:ascii="Arial" w:hAnsi="Arial" w:cs="Arial"/>
          <w:sz w:val="22"/>
        </w:rPr>
        <w:t xml:space="preserve">, </w:t>
      </w:r>
      <w:r w:rsidR="00401FFB" w:rsidRPr="00A2360B">
        <w:rPr>
          <w:rFonts w:ascii="Arial" w:hAnsi="Arial" w:cs="Arial"/>
          <w:sz w:val="22"/>
        </w:rPr>
        <w:t>împărțite</w:t>
      </w:r>
      <w:r w:rsidR="00E74BD6" w:rsidRPr="00A2360B">
        <w:rPr>
          <w:rFonts w:ascii="Arial" w:hAnsi="Arial" w:cs="Arial"/>
          <w:sz w:val="22"/>
        </w:rPr>
        <w:t xml:space="preserve"> pe clase ale sistemului de iluminat  conform descrierii de mai jos.</w:t>
      </w:r>
    </w:p>
    <w:p w:rsidR="00E74BD6" w:rsidRPr="00A2360B" w:rsidRDefault="001761F0" w:rsidP="00C05499">
      <w:pPr>
        <w:pStyle w:val="ListParagraph"/>
        <w:numPr>
          <w:ilvl w:val="0"/>
          <w:numId w:val="23"/>
        </w:numPr>
        <w:ind w:left="0"/>
        <w:rPr>
          <w:rFonts w:ascii="Arial" w:hAnsi="Arial" w:cs="Arial"/>
          <w:sz w:val="22"/>
        </w:rPr>
      </w:pPr>
      <w:r w:rsidRPr="00A2360B">
        <w:rPr>
          <w:rFonts w:ascii="Arial" w:hAnsi="Arial" w:cs="Arial"/>
          <w:sz w:val="22"/>
        </w:rPr>
        <w:t>I</w:t>
      </w:r>
      <w:r w:rsidR="00E74BD6" w:rsidRPr="00A2360B">
        <w:rPr>
          <w:rFonts w:ascii="Arial" w:hAnsi="Arial" w:cs="Arial"/>
          <w:sz w:val="22"/>
        </w:rPr>
        <w:t xml:space="preserve">mplementarea unui sistem de automatizare </w:t>
      </w:r>
      <w:r w:rsidR="00F66104" w:rsidRPr="00A2360B">
        <w:rPr>
          <w:rFonts w:ascii="Arial" w:hAnsi="Arial" w:cs="Arial"/>
          <w:sz w:val="22"/>
        </w:rPr>
        <w:t xml:space="preserve">încadrat </w:t>
      </w:r>
      <w:r w:rsidRPr="00A2360B">
        <w:rPr>
          <w:rFonts w:ascii="Arial" w:hAnsi="Arial" w:cs="Arial"/>
          <w:sz w:val="22"/>
        </w:rPr>
        <w:t>î</w:t>
      </w:r>
      <w:r w:rsidR="00E74BD6" w:rsidRPr="00A2360B">
        <w:rPr>
          <w:rFonts w:ascii="Arial" w:hAnsi="Arial" w:cs="Arial"/>
          <w:sz w:val="22"/>
        </w:rPr>
        <w:t>n PA ____________________</w:t>
      </w:r>
    </w:p>
    <w:p w:rsidR="00E74BD6" w:rsidRPr="00A2360B" w:rsidRDefault="00E74BD6" w:rsidP="00C05499">
      <w:pPr>
        <w:pStyle w:val="ListParagraph"/>
        <w:numPr>
          <w:ilvl w:val="0"/>
          <w:numId w:val="23"/>
        </w:numPr>
        <w:ind w:left="0"/>
        <w:rPr>
          <w:rFonts w:ascii="Arial" w:hAnsi="Arial" w:cs="Arial"/>
          <w:sz w:val="22"/>
        </w:rPr>
      </w:pPr>
      <w:r w:rsidRPr="00A2360B">
        <w:rPr>
          <w:rFonts w:ascii="Arial" w:hAnsi="Arial" w:cs="Arial"/>
          <w:sz w:val="22"/>
        </w:rPr>
        <w:t xml:space="preserve">sau </w:t>
      </w:r>
      <w:r w:rsidR="001E7290" w:rsidRPr="00A2360B">
        <w:rPr>
          <w:rFonts w:ascii="Arial" w:hAnsi="Arial" w:cs="Arial"/>
          <w:sz w:val="22"/>
        </w:rPr>
        <w:t>s</w:t>
      </w:r>
      <w:r w:rsidRPr="00A2360B">
        <w:rPr>
          <w:rFonts w:ascii="Arial" w:hAnsi="Arial" w:cs="Arial"/>
          <w:sz w:val="22"/>
        </w:rPr>
        <w:t>i</w:t>
      </w:r>
      <w:r w:rsidR="001E7290" w:rsidRPr="00A2360B">
        <w:rPr>
          <w:rFonts w:ascii="Arial" w:hAnsi="Arial" w:cs="Arial"/>
          <w:sz w:val="22"/>
        </w:rPr>
        <w:t>s</w:t>
      </w:r>
      <w:r w:rsidRPr="00A2360B">
        <w:rPr>
          <w:rFonts w:ascii="Arial" w:hAnsi="Arial" w:cs="Arial"/>
          <w:sz w:val="22"/>
        </w:rPr>
        <w:t>tem de telegestiune pentru ____ corpuri de iluminat</w:t>
      </w:r>
      <w:r w:rsidR="00F66104" w:rsidRPr="00A2360B">
        <w:rPr>
          <w:rFonts w:ascii="Arial" w:hAnsi="Arial" w:cs="Arial"/>
          <w:sz w:val="22"/>
        </w:rPr>
        <w:t xml:space="preserve"> </w:t>
      </w:r>
      <w:r w:rsidRPr="00A2360B">
        <w:rPr>
          <w:rFonts w:ascii="Arial" w:hAnsi="Arial" w:cs="Arial"/>
          <w:sz w:val="22"/>
        </w:rPr>
        <w:t>______________</w:t>
      </w:r>
      <w:r w:rsidR="001E7290" w:rsidRPr="00A2360B">
        <w:rPr>
          <w:rFonts w:ascii="Arial" w:hAnsi="Arial" w:cs="Arial"/>
          <w:i/>
          <w:color w:val="0070C0"/>
          <w:sz w:val="20"/>
        </w:rPr>
        <w:t>indicați</w:t>
      </w:r>
      <w:r w:rsidRPr="00A2360B">
        <w:rPr>
          <w:rFonts w:ascii="Arial" w:hAnsi="Arial" w:cs="Arial"/>
          <w:i/>
          <w:color w:val="0070C0"/>
          <w:sz w:val="20"/>
        </w:rPr>
        <w:t xml:space="preserve"> amplasarea</w:t>
      </w:r>
    </w:p>
    <w:p w:rsidR="00E74BD6" w:rsidRPr="00A2360B" w:rsidRDefault="00E74BD6" w:rsidP="00E74BD6">
      <w:pPr>
        <w:rPr>
          <w:rFonts w:ascii="Arial" w:hAnsi="Arial" w:cs="Arial"/>
          <w:sz w:val="22"/>
        </w:rPr>
      </w:pPr>
    </w:p>
    <w:p w:rsidR="00E74BD6" w:rsidRPr="00A2360B" w:rsidRDefault="001E7290" w:rsidP="00E74BD6">
      <w:pPr>
        <w:numPr>
          <w:ilvl w:val="0"/>
          <w:numId w:val="16"/>
        </w:numPr>
        <w:spacing w:line="360" w:lineRule="auto"/>
        <w:rPr>
          <w:rFonts w:ascii="Arial" w:hAnsi="Arial" w:cs="Arial"/>
          <w:bCs/>
          <w:sz w:val="22"/>
        </w:rPr>
      </w:pPr>
      <w:r w:rsidRPr="00A2360B">
        <w:rPr>
          <w:rFonts w:ascii="Arial" w:hAnsi="Arial" w:cs="Arial"/>
          <w:sz w:val="22"/>
        </w:rPr>
        <w:t>Situația</w:t>
      </w:r>
      <w:r w:rsidR="00E74BD6" w:rsidRPr="00A2360B">
        <w:rPr>
          <w:rFonts w:ascii="Arial" w:hAnsi="Arial" w:cs="Arial"/>
          <w:sz w:val="22"/>
        </w:rPr>
        <w:t xml:space="preserve"> 1-clasa de iluminat ___ ;___buc. </w:t>
      </w:r>
      <w:r w:rsidR="001761F0" w:rsidRPr="00A2360B">
        <w:rPr>
          <w:rFonts w:ascii="Arial" w:hAnsi="Arial" w:cs="Arial"/>
          <w:sz w:val="22"/>
        </w:rPr>
        <w:t xml:space="preserve">- </w:t>
      </w:r>
      <w:r w:rsidR="00E74BD6" w:rsidRPr="00A2360B">
        <w:rPr>
          <w:rFonts w:ascii="Arial" w:hAnsi="Arial" w:cs="Arial"/>
          <w:sz w:val="22"/>
        </w:rPr>
        <w:t>corpuri de iluminat de tipul 1</w:t>
      </w:r>
      <w:r w:rsidR="001761F0" w:rsidRPr="00A2360B">
        <w:rPr>
          <w:rFonts w:ascii="Arial" w:hAnsi="Arial" w:cs="Arial"/>
          <w:sz w:val="22"/>
        </w:rPr>
        <w:t>;</w:t>
      </w:r>
    </w:p>
    <w:p w:rsidR="00E74BD6" w:rsidRPr="00A2360B" w:rsidRDefault="001E7290" w:rsidP="00E74BD6">
      <w:pPr>
        <w:numPr>
          <w:ilvl w:val="0"/>
          <w:numId w:val="16"/>
        </w:numPr>
        <w:spacing w:line="360" w:lineRule="auto"/>
        <w:jc w:val="both"/>
        <w:rPr>
          <w:rFonts w:ascii="Arial" w:hAnsi="Arial" w:cs="Arial"/>
          <w:bCs/>
          <w:sz w:val="22"/>
        </w:rPr>
      </w:pPr>
      <w:r w:rsidRPr="00A2360B">
        <w:rPr>
          <w:rFonts w:ascii="Arial" w:hAnsi="Arial" w:cs="Arial"/>
          <w:sz w:val="22"/>
        </w:rPr>
        <w:t>Situația</w:t>
      </w:r>
      <w:r w:rsidR="00E74BD6" w:rsidRPr="00A2360B">
        <w:rPr>
          <w:rFonts w:ascii="Arial" w:hAnsi="Arial" w:cs="Arial"/>
          <w:sz w:val="22"/>
        </w:rPr>
        <w:t xml:space="preserve"> 2</w:t>
      </w:r>
      <w:r w:rsidR="001761F0" w:rsidRPr="00A2360B">
        <w:rPr>
          <w:rFonts w:ascii="Arial" w:hAnsi="Arial" w:cs="Arial"/>
          <w:sz w:val="22"/>
        </w:rPr>
        <w:t xml:space="preserve"> - clasa de iluminat ___ ; ___</w:t>
      </w:r>
      <w:r w:rsidR="00E74BD6" w:rsidRPr="00A2360B">
        <w:rPr>
          <w:rFonts w:ascii="Arial" w:hAnsi="Arial" w:cs="Arial"/>
          <w:sz w:val="22"/>
        </w:rPr>
        <w:t xml:space="preserve"> buc</w:t>
      </w:r>
      <w:r w:rsidR="001761F0" w:rsidRPr="00A2360B">
        <w:rPr>
          <w:rFonts w:ascii="Arial" w:hAnsi="Arial" w:cs="Arial"/>
          <w:sz w:val="22"/>
        </w:rPr>
        <w:t xml:space="preserve">.- </w:t>
      </w:r>
      <w:r w:rsidR="00E74BD6" w:rsidRPr="00A2360B">
        <w:rPr>
          <w:rFonts w:ascii="Arial" w:hAnsi="Arial" w:cs="Arial"/>
          <w:sz w:val="22"/>
        </w:rPr>
        <w:t>corpuri de iluminat de tipul 2</w:t>
      </w:r>
      <w:r w:rsidR="001761F0" w:rsidRPr="00A2360B">
        <w:rPr>
          <w:rFonts w:ascii="Arial" w:hAnsi="Arial" w:cs="Arial"/>
          <w:sz w:val="22"/>
        </w:rPr>
        <w:t>;</w:t>
      </w:r>
    </w:p>
    <w:p w:rsidR="00E74BD6" w:rsidRPr="00A2360B" w:rsidRDefault="001E7290" w:rsidP="00E74BD6">
      <w:pPr>
        <w:numPr>
          <w:ilvl w:val="0"/>
          <w:numId w:val="16"/>
        </w:numPr>
        <w:spacing w:line="360" w:lineRule="auto"/>
        <w:jc w:val="both"/>
        <w:rPr>
          <w:rFonts w:ascii="Arial" w:hAnsi="Arial" w:cs="Arial"/>
          <w:sz w:val="22"/>
        </w:rPr>
      </w:pPr>
      <w:r w:rsidRPr="00A2360B">
        <w:rPr>
          <w:rFonts w:ascii="Arial" w:hAnsi="Arial" w:cs="Arial"/>
          <w:sz w:val="22"/>
        </w:rPr>
        <w:t>Situația</w:t>
      </w:r>
      <w:r w:rsidR="00E74BD6" w:rsidRPr="00A2360B">
        <w:rPr>
          <w:rFonts w:ascii="Arial" w:hAnsi="Arial" w:cs="Arial"/>
          <w:sz w:val="22"/>
        </w:rPr>
        <w:t xml:space="preserve"> 3- clasa de iluminat </w:t>
      </w:r>
      <w:r w:rsidR="001761F0" w:rsidRPr="00A2360B">
        <w:rPr>
          <w:rFonts w:ascii="Arial" w:hAnsi="Arial" w:cs="Arial"/>
          <w:sz w:val="22"/>
        </w:rPr>
        <w:t>___ ; ___</w:t>
      </w:r>
      <w:r w:rsidR="00E74BD6" w:rsidRPr="00A2360B">
        <w:rPr>
          <w:rFonts w:ascii="Arial" w:hAnsi="Arial" w:cs="Arial"/>
          <w:sz w:val="22"/>
        </w:rPr>
        <w:t xml:space="preserve"> buc</w:t>
      </w:r>
      <w:r w:rsidR="001761F0" w:rsidRPr="00A2360B">
        <w:rPr>
          <w:rFonts w:ascii="Arial" w:hAnsi="Arial" w:cs="Arial"/>
          <w:sz w:val="22"/>
        </w:rPr>
        <w:t xml:space="preserve">. - </w:t>
      </w:r>
      <w:r w:rsidR="00E74BD6" w:rsidRPr="00A2360B">
        <w:rPr>
          <w:rFonts w:ascii="Arial" w:hAnsi="Arial" w:cs="Arial"/>
          <w:sz w:val="22"/>
        </w:rPr>
        <w:t xml:space="preserve"> corpuri de iluminat de tipul 3</w:t>
      </w:r>
      <w:r w:rsidR="001761F0" w:rsidRPr="00A2360B">
        <w:rPr>
          <w:rFonts w:ascii="Arial" w:hAnsi="Arial" w:cs="Arial"/>
          <w:sz w:val="22"/>
        </w:rPr>
        <w:t>;</w:t>
      </w:r>
    </w:p>
    <w:p w:rsidR="00E74BD6" w:rsidRPr="00A2360B" w:rsidRDefault="001E7290" w:rsidP="00E74BD6">
      <w:pPr>
        <w:numPr>
          <w:ilvl w:val="0"/>
          <w:numId w:val="16"/>
        </w:numPr>
        <w:spacing w:line="360" w:lineRule="auto"/>
        <w:jc w:val="both"/>
        <w:rPr>
          <w:rFonts w:ascii="Arial" w:hAnsi="Arial" w:cs="Arial"/>
          <w:sz w:val="22"/>
        </w:rPr>
      </w:pPr>
      <w:r w:rsidRPr="00A2360B">
        <w:rPr>
          <w:rFonts w:ascii="Arial" w:hAnsi="Arial" w:cs="Arial"/>
          <w:sz w:val="22"/>
        </w:rPr>
        <w:lastRenderedPageBreak/>
        <w:t>Situația</w:t>
      </w:r>
      <w:r w:rsidR="00E74BD6" w:rsidRPr="00A2360B">
        <w:rPr>
          <w:rFonts w:ascii="Arial" w:hAnsi="Arial" w:cs="Arial"/>
          <w:sz w:val="22"/>
        </w:rPr>
        <w:t xml:space="preserve"> 4...</w:t>
      </w:r>
    </w:p>
    <w:p w:rsidR="00E74BD6" w:rsidRPr="00A2360B" w:rsidRDefault="001E7290" w:rsidP="00E74BD6">
      <w:pPr>
        <w:numPr>
          <w:ilvl w:val="0"/>
          <w:numId w:val="16"/>
        </w:numPr>
        <w:spacing w:line="360" w:lineRule="auto"/>
        <w:jc w:val="both"/>
        <w:rPr>
          <w:rFonts w:ascii="Arial" w:hAnsi="Arial" w:cs="Arial"/>
          <w:sz w:val="22"/>
        </w:rPr>
      </w:pPr>
      <w:r w:rsidRPr="00A2360B">
        <w:rPr>
          <w:rFonts w:ascii="Arial" w:hAnsi="Arial" w:cs="Arial"/>
          <w:sz w:val="22"/>
        </w:rPr>
        <w:t>Situația</w:t>
      </w:r>
      <w:r w:rsidR="00E74BD6" w:rsidRPr="00A2360B">
        <w:rPr>
          <w:rFonts w:ascii="Arial" w:hAnsi="Arial" w:cs="Arial"/>
          <w:sz w:val="22"/>
        </w:rPr>
        <w:t xml:space="preserve"> 5...</w:t>
      </w:r>
    </w:p>
    <w:p w:rsidR="00E74BD6" w:rsidRPr="00A2360B" w:rsidRDefault="00E74BD6" w:rsidP="00E74BD6">
      <w:pPr>
        <w:jc w:val="both"/>
        <w:rPr>
          <w:rFonts w:ascii="Arial" w:hAnsi="Arial" w:cs="Arial"/>
          <w:sz w:val="22"/>
        </w:rPr>
      </w:pPr>
      <w:r w:rsidRPr="00A2360B">
        <w:rPr>
          <w:rFonts w:ascii="Arial" w:hAnsi="Arial" w:cs="Arial"/>
          <w:sz w:val="22"/>
        </w:rPr>
        <w:t xml:space="preserve">şi cuprinde furnizarea de corpuri de iluminat, </w:t>
      </w:r>
      <w:r w:rsidR="00F66104" w:rsidRPr="00A2360B">
        <w:rPr>
          <w:rFonts w:ascii="Arial" w:hAnsi="Arial" w:cs="Arial"/>
          <w:sz w:val="22"/>
        </w:rPr>
        <w:t>brațe</w:t>
      </w:r>
      <w:r w:rsidRPr="00A2360B">
        <w:rPr>
          <w:rFonts w:ascii="Arial" w:hAnsi="Arial" w:cs="Arial"/>
          <w:sz w:val="22"/>
        </w:rPr>
        <w:t xml:space="preserve"> de prindere, cleme de conexiune, cablu de alimentare, în conformitate cu </w:t>
      </w:r>
      <w:r w:rsidR="00F66104" w:rsidRPr="00A2360B">
        <w:rPr>
          <w:rFonts w:ascii="Arial" w:hAnsi="Arial" w:cs="Arial"/>
          <w:sz w:val="22"/>
        </w:rPr>
        <w:t>specificațiile</w:t>
      </w:r>
      <w:r w:rsidRPr="00A2360B">
        <w:rPr>
          <w:rFonts w:ascii="Arial" w:hAnsi="Arial" w:cs="Arial"/>
          <w:sz w:val="22"/>
        </w:rPr>
        <w:t xml:space="preserve"> tehnice, precum şi monta</w:t>
      </w:r>
      <w:r w:rsidR="001761F0" w:rsidRPr="00A2360B">
        <w:rPr>
          <w:rFonts w:ascii="Arial" w:hAnsi="Arial" w:cs="Arial"/>
          <w:sz w:val="22"/>
        </w:rPr>
        <w:t xml:space="preserve">rea </w:t>
      </w:r>
      <w:r w:rsidRPr="00A2360B">
        <w:rPr>
          <w:rFonts w:ascii="Arial" w:hAnsi="Arial" w:cs="Arial"/>
          <w:sz w:val="22"/>
        </w:rPr>
        <w:t xml:space="preserve">acestora pe stâlpi de beton alveolari sau </w:t>
      </w:r>
      <w:r w:rsidR="00F66104" w:rsidRPr="00A2360B">
        <w:rPr>
          <w:rFonts w:ascii="Arial" w:hAnsi="Arial" w:cs="Arial"/>
          <w:sz w:val="22"/>
        </w:rPr>
        <w:t>centrifugați</w:t>
      </w:r>
      <w:r w:rsidRPr="00A2360B">
        <w:rPr>
          <w:rFonts w:ascii="Arial" w:hAnsi="Arial" w:cs="Arial"/>
          <w:sz w:val="22"/>
        </w:rPr>
        <w:t>.</w:t>
      </w:r>
    </w:p>
    <w:p w:rsidR="00E74BD6" w:rsidRPr="00A2360B" w:rsidRDefault="00E74BD6" w:rsidP="00E74BD6">
      <w:pPr>
        <w:jc w:val="both"/>
        <w:rPr>
          <w:rFonts w:ascii="Arial" w:hAnsi="Arial" w:cs="Arial"/>
          <w:sz w:val="22"/>
        </w:rPr>
      </w:pPr>
      <w:r w:rsidRPr="00A2360B">
        <w:rPr>
          <w:rFonts w:ascii="Arial" w:hAnsi="Arial" w:cs="Arial"/>
          <w:sz w:val="22"/>
        </w:rPr>
        <w:t xml:space="preserve">Corpurile de iluminat vor fi echipate cu surse LED, iar puterea lor se va alege de </w:t>
      </w:r>
      <w:r w:rsidR="001E7290" w:rsidRPr="00A2360B">
        <w:rPr>
          <w:rFonts w:ascii="Arial" w:hAnsi="Arial" w:cs="Arial"/>
          <w:sz w:val="22"/>
        </w:rPr>
        <w:t>către</w:t>
      </w:r>
      <w:r w:rsidRPr="00A2360B">
        <w:rPr>
          <w:rFonts w:ascii="Arial" w:hAnsi="Arial" w:cs="Arial"/>
          <w:sz w:val="22"/>
        </w:rPr>
        <w:t xml:space="preserve"> fiecare ofertant în urma efectuării calculelor luminotehnice pentru fiecare </w:t>
      </w:r>
      <w:r w:rsidR="00F66104" w:rsidRPr="00A2360B">
        <w:rPr>
          <w:rFonts w:ascii="Arial" w:hAnsi="Arial" w:cs="Arial"/>
          <w:sz w:val="22"/>
        </w:rPr>
        <w:t>situație</w:t>
      </w:r>
      <w:r w:rsidRPr="00A2360B">
        <w:rPr>
          <w:rFonts w:ascii="Arial" w:hAnsi="Arial" w:cs="Arial"/>
          <w:sz w:val="22"/>
        </w:rPr>
        <w:t xml:space="preserve"> </w:t>
      </w:r>
      <w:r w:rsidR="001761F0" w:rsidRPr="00A2360B">
        <w:rPr>
          <w:rFonts w:ascii="Arial" w:hAnsi="Arial" w:cs="Arial"/>
          <w:sz w:val="22"/>
        </w:rPr>
        <w:t>prezentată</w:t>
      </w:r>
      <w:r w:rsidR="00F66104" w:rsidRPr="00A2360B">
        <w:rPr>
          <w:rFonts w:ascii="Arial" w:hAnsi="Arial" w:cs="Arial"/>
          <w:sz w:val="22"/>
        </w:rPr>
        <w:t xml:space="preserve"> </w:t>
      </w:r>
      <w:r w:rsidR="005003DB" w:rsidRPr="00A2360B">
        <w:rPr>
          <w:rFonts w:ascii="Arial" w:hAnsi="Arial" w:cs="Arial"/>
          <w:sz w:val="22"/>
        </w:rPr>
        <w:t>și</w:t>
      </w:r>
      <w:r w:rsidR="001761F0" w:rsidRPr="00A2360B">
        <w:rPr>
          <w:rFonts w:ascii="Arial" w:hAnsi="Arial" w:cs="Arial"/>
          <w:sz w:val="22"/>
        </w:rPr>
        <w:t xml:space="preserve"> detaliată</w:t>
      </w:r>
      <w:r w:rsidR="00F66104" w:rsidRPr="00A2360B">
        <w:rPr>
          <w:rFonts w:ascii="Arial" w:hAnsi="Arial" w:cs="Arial"/>
          <w:sz w:val="22"/>
        </w:rPr>
        <w:t xml:space="preserve"> </w:t>
      </w:r>
      <w:r w:rsidR="001761F0" w:rsidRPr="00A2360B">
        <w:rPr>
          <w:rFonts w:ascii="Arial" w:hAnsi="Arial" w:cs="Arial"/>
          <w:sz w:val="22"/>
        </w:rPr>
        <w:t>î</w:t>
      </w:r>
      <w:r w:rsidRPr="00A2360B">
        <w:rPr>
          <w:rFonts w:ascii="Arial" w:hAnsi="Arial" w:cs="Arial"/>
          <w:sz w:val="22"/>
        </w:rPr>
        <w:t xml:space="preserve">n prezenta </w:t>
      </w:r>
      <w:r w:rsidR="001E7290" w:rsidRPr="00A2360B">
        <w:rPr>
          <w:rFonts w:ascii="Arial" w:hAnsi="Arial" w:cs="Arial"/>
          <w:sz w:val="22"/>
        </w:rPr>
        <w:t>documentație</w:t>
      </w:r>
      <w:r w:rsidRPr="00A2360B">
        <w:rPr>
          <w:rFonts w:ascii="Arial" w:hAnsi="Arial" w:cs="Arial"/>
          <w:sz w:val="22"/>
        </w:rPr>
        <w:t xml:space="preserve">, </w:t>
      </w:r>
      <w:r w:rsidR="001E7290" w:rsidRPr="00A2360B">
        <w:rPr>
          <w:rFonts w:ascii="Arial" w:hAnsi="Arial" w:cs="Arial"/>
          <w:sz w:val="22"/>
        </w:rPr>
        <w:t>însă</w:t>
      </w:r>
      <w:r w:rsidRPr="00A2360B">
        <w:rPr>
          <w:rFonts w:ascii="Arial" w:hAnsi="Arial" w:cs="Arial"/>
          <w:sz w:val="22"/>
        </w:rPr>
        <w:t xml:space="preserve"> se va </w:t>
      </w:r>
      <w:r w:rsidR="001761F0" w:rsidRPr="00A2360B">
        <w:rPr>
          <w:rFonts w:ascii="Arial" w:hAnsi="Arial" w:cs="Arial"/>
          <w:sz w:val="22"/>
        </w:rPr>
        <w:t>ț</w:t>
      </w:r>
      <w:r w:rsidRPr="00A2360B">
        <w:rPr>
          <w:rFonts w:ascii="Arial" w:hAnsi="Arial" w:cs="Arial"/>
          <w:sz w:val="22"/>
        </w:rPr>
        <w:t xml:space="preserve">ine cont de </w:t>
      </w:r>
      <w:r w:rsidR="001E7290" w:rsidRPr="00A2360B">
        <w:rPr>
          <w:rFonts w:ascii="Arial" w:hAnsi="Arial" w:cs="Arial"/>
          <w:sz w:val="22"/>
        </w:rPr>
        <w:t>următoarele</w:t>
      </w:r>
      <w:r w:rsidRPr="00A2360B">
        <w:rPr>
          <w:rFonts w:ascii="Arial" w:hAnsi="Arial" w:cs="Arial"/>
          <w:sz w:val="22"/>
        </w:rPr>
        <w:t>:</w:t>
      </w:r>
      <w:r w:rsidR="00F66104" w:rsidRPr="00A2360B">
        <w:rPr>
          <w:rFonts w:ascii="Arial" w:hAnsi="Arial" w:cs="Arial"/>
          <w:sz w:val="22"/>
        </w:rPr>
        <w:t xml:space="preserve"> </w:t>
      </w:r>
    </w:p>
    <w:p w:rsidR="00E74BD6" w:rsidRPr="00A2360B" w:rsidRDefault="00E74BD6" w:rsidP="00E74BD6">
      <w:pPr>
        <w:jc w:val="both"/>
        <w:rPr>
          <w:rFonts w:ascii="Arial" w:hAnsi="Arial" w:cs="Arial"/>
          <w:sz w:val="22"/>
        </w:rPr>
      </w:pPr>
    </w:p>
    <w:p w:rsidR="00E74BD6" w:rsidRPr="00A2360B" w:rsidRDefault="00E74BD6" w:rsidP="00E74BD6">
      <w:pPr>
        <w:numPr>
          <w:ilvl w:val="0"/>
          <w:numId w:val="17"/>
        </w:numPr>
        <w:autoSpaceDE w:val="0"/>
        <w:autoSpaceDN w:val="0"/>
        <w:adjustRightInd w:val="0"/>
        <w:rPr>
          <w:rFonts w:ascii="Arial" w:hAnsi="Arial" w:cs="Arial"/>
          <w:sz w:val="22"/>
        </w:rPr>
      </w:pPr>
      <w:r w:rsidRPr="00A2360B">
        <w:rPr>
          <w:rFonts w:ascii="Arial" w:hAnsi="Arial" w:cs="Arial"/>
          <w:sz w:val="22"/>
        </w:rPr>
        <w:t xml:space="preserve">Pentru iluminarea arterelor </w:t>
      </w:r>
      <w:r w:rsidR="001E7290" w:rsidRPr="00A2360B">
        <w:rPr>
          <w:rFonts w:ascii="Arial" w:hAnsi="Arial" w:cs="Arial"/>
          <w:sz w:val="22"/>
        </w:rPr>
        <w:t>încadrate</w:t>
      </w:r>
      <w:r w:rsidR="00F66104" w:rsidRPr="00A2360B">
        <w:rPr>
          <w:rFonts w:ascii="Arial" w:hAnsi="Arial" w:cs="Arial"/>
          <w:sz w:val="22"/>
        </w:rPr>
        <w:t xml:space="preserve"> </w:t>
      </w:r>
      <w:r w:rsidR="001761F0" w:rsidRPr="00A2360B">
        <w:rPr>
          <w:rFonts w:ascii="Arial" w:hAnsi="Arial" w:cs="Arial"/>
          <w:sz w:val="22"/>
        </w:rPr>
        <w:t>î</w:t>
      </w:r>
      <w:r w:rsidRPr="00A2360B">
        <w:rPr>
          <w:rFonts w:ascii="Arial" w:hAnsi="Arial" w:cs="Arial"/>
          <w:sz w:val="22"/>
        </w:rPr>
        <w:t xml:space="preserve">n clasa de iluminat____ ,  </w:t>
      </w:r>
      <w:r w:rsidR="001E7290" w:rsidRPr="00A2360B">
        <w:rPr>
          <w:rFonts w:ascii="Arial" w:hAnsi="Arial" w:cs="Arial"/>
          <w:sz w:val="22"/>
        </w:rPr>
        <w:t>situația</w:t>
      </w:r>
      <w:r w:rsidR="001761F0" w:rsidRPr="00A2360B">
        <w:rPr>
          <w:rFonts w:ascii="Arial" w:hAnsi="Arial" w:cs="Arial"/>
          <w:sz w:val="22"/>
        </w:rPr>
        <w:t xml:space="preserve"> 1 puterea instalată va fi de maxim ___W;</w:t>
      </w:r>
    </w:p>
    <w:p w:rsidR="00E74BD6" w:rsidRPr="00A2360B" w:rsidRDefault="00E74BD6" w:rsidP="00E74BD6">
      <w:pPr>
        <w:numPr>
          <w:ilvl w:val="0"/>
          <w:numId w:val="17"/>
        </w:numPr>
        <w:autoSpaceDE w:val="0"/>
        <w:autoSpaceDN w:val="0"/>
        <w:adjustRightInd w:val="0"/>
        <w:rPr>
          <w:rFonts w:ascii="Arial" w:hAnsi="Arial" w:cs="Arial"/>
          <w:sz w:val="22"/>
        </w:rPr>
      </w:pPr>
      <w:r w:rsidRPr="00A2360B">
        <w:rPr>
          <w:rFonts w:ascii="Arial" w:hAnsi="Arial" w:cs="Arial"/>
          <w:sz w:val="22"/>
        </w:rPr>
        <w:t xml:space="preserve">Pentru iluminarea arterelor </w:t>
      </w:r>
      <w:r w:rsidR="001E7290" w:rsidRPr="00A2360B">
        <w:rPr>
          <w:rFonts w:ascii="Arial" w:hAnsi="Arial" w:cs="Arial"/>
          <w:sz w:val="22"/>
        </w:rPr>
        <w:t>încadrate</w:t>
      </w:r>
      <w:r w:rsidR="00F66104" w:rsidRPr="00A2360B">
        <w:rPr>
          <w:rFonts w:ascii="Arial" w:hAnsi="Arial" w:cs="Arial"/>
          <w:sz w:val="22"/>
        </w:rPr>
        <w:t xml:space="preserve"> </w:t>
      </w:r>
      <w:r w:rsidR="001761F0" w:rsidRPr="00A2360B">
        <w:rPr>
          <w:rFonts w:ascii="Arial" w:hAnsi="Arial" w:cs="Arial"/>
          <w:sz w:val="22"/>
        </w:rPr>
        <w:t>î</w:t>
      </w:r>
      <w:r w:rsidRPr="00A2360B">
        <w:rPr>
          <w:rFonts w:ascii="Arial" w:hAnsi="Arial" w:cs="Arial"/>
          <w:sz w:val="22"/>
        </w:rPr>
        <w:t xml:space="preserve">n clasa de iluminat____ ,  </w:t>
      </w:r>
      <w:r w:rsidR="001E7290" w:rsidRPr="00A2360B">
        <w:rPr>
          <w:rFonts w:ascii="Arial" w:hAnsi="Arial" w:cs="Arial"/>
          <w:sz w:val="22"/>
        </w:rPr>
        <w:t>situația</w:t>
      </w:r>
      <w:r w:rsidRPr="00A2360B">
        <w:rPr>
          <w:rFonts w:ascii="Arial" w:hAnsi="Arial" w:cs="Arial"/>
          <w:sz w:val="22"/>
        </w:rPr>
        <w:t xml:space="preserve"> 2 putere</w:t>
      </w:r>
      <w:r w:rsidR="001761F0" w:rsidRPr="00A2360B">
        <w:rPr>
          <w:rFonts w:ascii="Arial" w:hAnsi="Arial" w:cs="Arial"/>
          <w:sz w:val="22"/>
        </w:rPr>
        <w:t>a instalată va fi de maxim ___W;</w:t>
      </w:r>
    </w:p>
    <w:p w:rsidR="00E74BD6" w:rsidRPr="00A2360B" w:rsidRDefault="00E74BD6" w:rsidP="00E74BD6">
      <w:pPr>
        <w:numPr>
          <w:ilvl w:val="0"/>
          <w:numId w:val="17"/>
        </w:numPr>
        <w:autoSpaceDE w:val="0"/>
        <w:autoSpaceDN w:val="0"/>
        <w:adjustRightInd w:val="0"/>
        <w:rPr>
          <w:rFonts w:ascii="Arial" w:hAnsi="Arial" w:cs="Arial"/>
          <w:sz w:val="22"/>
        </w:rPr>
      </w:pPr>
      <w:r w:rsidRPr="00A2360B">
        <w:rPr>
          <w:rFonts w:ascii="Arial" w:hAnsi="Arial" w:cs="Arial"/>
          <w:sz w:val="22"/>
        </w:rPr>
        <w:t xml:space="preserve">Pentru iluminarea arterelor </w:t>
      </w:r>
      <w:r w:rsidR="001E7290" w:rsidRPr="00A2360B">
        <w:rPr>
          <w:rFonts w:ascii="Arial" w:hAnsi="Arial" w:cs="Arial"/>
          <w:sz w:val="22"/>
        </w:rPr>
        <w:t>încadrate</w:t>
      </w:r>
      <w:r w:rsidRPr="00A2360B">
        <w:rPr>
          <w:rFonts w:ascii="Arial" w:hAnsi="Arial" w:cs="Arial"/>
          <w:sz w:val="22"/>
        </w:rPr>
        <w:t xml:space="preserve"> in clasa de iluminat____ ,  </w:t>
      </w:r>
      <w:r w:rsidR="001E7290" w:rsidRPr="00A2360B">
        <w:rPr>
          <w:rFonts w:ascii="Arial" w:hAnsi="Arial" w:cs="Arial"/>
          <w:sz w:val="22"/>
        </w:rPr>
        <w:t>situația</w:t>
      </w:r>
      <w:r w:rsidR="001761F0" w:rsidRPr="00A2360B">
        <w:rPr>
          <w:rFonts w:ascii="Arial" w:hAnsi="Arial" w:cs="Arial"/>
          <w:sz w:val="22"/>
        </w:rPr>
        <w:t xml:space="preserve"> 3 puterea instalată va fi de maxim ___W;</w:t>
      </w:r>
    </w:p>
    <w:p w:rsidR="00E74BD6" w:rsidRPr="00A2360B" w:rsidRDefault="00E74BD6" w:rsidP="00E74BD6">
      <w:pPr>
        <w:numPr>
          <w:ilvl w:val="0"/>
          <w:numId w:val="17"/>
        </w:numPr>
        <w:autoSpaceDE w:val="0"/>
        <w:autoSpaceDN w:val="0"/>
        <w:adjustRightInd w:val="0"/>
        <w:rPr>
          <w:rFonts w:ascii="Arial" w:hAnsi="Arial" w:cs="Arial"/>
          <w:sz w:val="22"/>
        </w:rPr>
      </w:pPr>
      <w:r w:rsidRPr="00A2360B">
        <w:rPr>
          <w:rFonts w:ascii="Arial" w:hAnsi="Arial" w:cs="Arial"/>
          <w:sz w:val="22"/>
        </w:rPr>
        <w:t>Pentru iluminarea ...</w:t>
      </w:r>
    </w:p>
    <w:p w:rsidR="00E74BD6" w:rsidRPr="00A2360B" w:rsidRDefault="00E74BD6" w:rsidP="00E74BD6">
      <w:pPr>
        <w:spacing w:line="276" w:lineRule="auto"/>
        <w:jc w:val="both"/>
        <w:rPr>
          <w:rFonts w:ascii="Arial" w:hAnsi="Arial" w:cs="Arial"/>
          <w:bCs/>
          <w:sz w:val="22"/>
        </w:rPr>
      </w:pPr>
    </w:p>
    <w:p w:rsidR="00E74BD6" w:rsidRPr="00A2360B" w:rsidRDefault="00E74BD6" w:rsidP="00E74BD6">
      <w:pPr>
        <w:spacing w:line="276" w:lineRule="auto"/>
        <w:jc w:val="both"/>
        <w:rPr>
          <w:rFonts w:ascii="Arial" w:hAnsi="Arial" w:cs="Arial"/>
          <w:bCs/>
          <w:sz w:val="22"/>
        </w:rPr>
      </w:pPr>
      <w:r w:rsidRPr="00A2360B">
        <w:rPr>
          <w:rFonts w:ascii="Arial" w:hAnsi="Arial" w:cs="Arial"/>
          <w:bCs/>
          <w:sz w:val="22"/>
        </w:rPr>
        <w:t>Daca este cazul</w:t>
      </w:r>
      <w:r w:rsidR="001761F0" w:rsidRPr="00A2360B">
        <w:rPr>
          <w:rFonts w:ascii="Arial" w:hAnsi="Arial" w:cs="Arial"/>
          <w:bCs/>
          <w:sz w:val="22"/>
        </w:rPr>
        <w:t>,</w:t>
      </w:r>
      <w:r w:rsidRPr="00A2360B">
        <w:rPr>
          <w:rFonts w:ascii="Arial" w:hAnsi="Arial" w:cs="Arial"/>
          <w:bCs/>
          <w:sz w:val="22"/>
        </w:rPr>
        <w:t xml:space="preserve"> pentru sistem</w:t>
      </w:r>
      <w:r w:rsidR="001761F0" w:rsidRPr="00A2360B">
        <w:rPr>
          <w:rFonts w:ascii="Arial" w:hAnsi="Arial" w:cs="Arial"/>
          <w:bCs/>
          <w:sz w:val="22"/>
        </w:rPr>
        <w:t>ul de</w:t>
      </w:r>
      <w:r w:rsidRPr="00A2360B">
        <w:rPr>
          <w:rFonts w:ascii="Arial" w:hAnsi="Arial" w:cs="Arial"/>
          <w:bCs/>
          <w:sz w:val="22"/>
        </w:rPr>
        <w:t xml:space="preserve"> telegest</w:t>
      </w:r>
      <w:r w:rsidR="001761F0" w:rsidRPr="00A2360B">
        <w:rPr>
          <w:rFonts w:ascii="Arial" w:hAnsi="Arial" w:cs="Arial"/>
          <w:bCs/>
          <w:sz w:val="22"/>
        </w:rPr>
        <w:t>iune se aplică</w:t>
      </w:r>
      <w:r w:rsidRPr="00A2360B">
        <w:rPr>
          <w:rFonts w:ascii="Arial" w:hAnsi="Arial" w:cs="Arial"/>
          <w:bCs/>
          <w:sz w:val="22"/>
        </w:rPr>
        <w:t xml:space="preserve"> un program de reducere a consumului </w:t>
      </w:r>
      <w:r w:rsidR="005003DB" w:rsidRPr="00A2360B">
        <w:rPr>
          <w:rFonts w:ascii="Arial" w:hAnsi="Arial" w:cs="Arial"/>
          <w:bCs/>
          <w:sz w:val="22"/>
        </w:rPr>
        <w:t>și</w:t>
      </w:r>
      <w:r w:rsidRPr="00A2360B">
        <w:rPr>
          <w:rFonts w:ascii="Arial" w:hAnsi="Arial" w:cs="Arial"/>
          <w:bCs/>
          <w:sz w:val="22"/>
        </w:rPr>
        <w:t xml:space="preserve"> a fluxului luminos astfel:</w:t>
      </w:r>
    </w:p>
    <w:p w:rsidR="00E74BD6" w:rsidRPr="00A2360B" w:rsidRDefault="00E74BD6" w:rsidP="00E74BD6">
      <w:pPr>
        <w:numPr>
          <w:ilvl w:val="0"/>
          <w:numId w:val="20"/>
        </w:numPr>
        <w:spacing w:line="276" w:lineRule="auto"/>
        <w:jc w:val="both"/>
        <w:rPr>
          <w:rFonts w:ascii="Arial" w:hAnsi="Arial" w:cs="Arial"/>
          <w:bCs/>
          <w:sz w:val="22"/>
        </w:rPr>
      </w:pPr>
      <w:r w:rsidRPr="00A2360B">
        <w:rPr>
          <w:rFonts w:ascii="Arial" w:hAnsi="Arial" w:cs="Arial"/>
          <w:bCs/>
          <w:sz w:val="22"/>
        </w:rPr>
        <w:t xml:space="preserve">Ora aprindere IP-&gt; ora 22.00, Iluminatul </w:t>
      </w:r>
      <w:r w:rsidR="001E7290" w:rsidRPr="00A2360B">
        <w:rPr>
          <w:rFonts w:ascii="Arial" w:hAnsi="Arial" w:cs="Arial"/>
          <w:bCs/>
          <w:sz w:val="22"/>
        </w:rPr>
        <w:t>funcționează</w:t>
      </w:r>
      <w:r w:rsidR="00F66104" w:rsidRPr="00A2360B">
        <w:rPr>
          <w:rFonts w:ascii="Arial" w:hAnsi="Arial" w:cs="Arial"/>
          <w:bCs/>
          <w:sz w:val="22"/>
        </w:rPr>
        <w:t xml:space="preserve"> </w:t>
      </w:r>
      <w:r w:rsidR="001761F0" w:rsidRPr="00A2360B">
        <w:rPr>
          <w:rFonts w:ascii="Arial" w:hAnsi="Arial" w:cs="Arial"/>
          <w:bCs/>
          <w:sz w:val="22"/>
        </w:rPr>
        <w:t>î</w:t>
      </w:r>
      <w:r w:rsidRPr="00A2360B">
        <w:rPr>
          <w:rFonts w:ascii="Arial" w:hAnsi="Arial" w:cs="Arial"/>
          <w:bCs/>
          <w:sz w:val="22"/>
        </w:rPr>
        <w:t xml:space="preserve">n clasa </w:t>
      </w:r>
      <w:r w:rsidR="001E7290" w:rsidRPr="00A2360B">
        <w:rPr>
          <w:rFonts w:ascii="Arial" w:hAnsi="Arial" w:cs="Arial"/>
          <w:bCs/>
          <w:sz w:val="22"/>
        </w:rPr>
        <w:t>inițială</w:t>
      </w:r>
      <w:r w:rsidRPr="00A2360B">
        <w:rPr>
          <w:rFonts w:ascii="Arial" w:hAnsi="Arial" w:cs="Arial"/>
          <w:bCs/>
          <w:sz w:val="22"/>
        </w:rPr>
        <w:t xml:space="preserve"> ___100%</w:t>
      </w:r>
      <w:r w:rsidR="001761F0" w:rsidRPr="00A2360B">
        <w:rPr>
          <w:rFonts w:ascii="Arial" w:hAnsi="Arial" w:cs="Arial"/>
          <w:bCs/>
          <w:sz w:val="22"/>
        </w:rPr>
        <w:t>;</w:t>
      </w:r>
    </w:p>
    <w:p w:rsidR="00E74BD6" w:rsidRPr="00A2360B" w:rsidRDefault="00E74BD6" w:rsidP="00E74BD6">
      <w:pPr>
        <w:numPr>
          <w:ilvl w:val="0"/>
          <w:numId w:val="20"/>
        </w:numPr>
        <w:spacing w:line="276" w:lineRule="auto"/>
        <w:jc w:val="both"/>
        <w:rPr>
          <w:rFonts w:ascii="Arial" w:hAnsi="Arial" w:cs="Arial"/>
          <w:bCs/>
          <w:sz w:val="22"/>
        </w:rPr>
      </w:pPr>
      <w:r w:rsidRPr="00A2360B">
        <w:rPr>
          <w:rFonts w:ascii="Arial" w:hAnsi="Arial" w:cs="Arial"/>
          <w:bCs/>
          <w:sz w:val="22"/>
        </w:rPr>
        <w:t xml:space="preserve">Ora 22.00 –&gt; ora 23.00, Iluminatul </w:t>
      </w:r>
      <w:r w:rsidR="001E7290" w:rsidRPr="00A2360B">
        <w:rPr>
          <w:rFonts w:ascii="Arial" w:hAnsi="Arial" w:cs="Arial"/>
          <w:bCs/>
          <w:sz w:val="22"/>
        </w:rPr>
        <w:t>funcționează</w:t>
      </w:r>
      <w:r w:rsidR="001761F0" w:rsidRPr="00A2360B">
        <w:rPr>
          <w:rFonts w:ascii="Arial" w:hAnsi="Arial" w:cs="Arial"/>
          <w:bCs/>
          <w:sz w:val="22"/>
        </w:rPr>
        <w:t xml:space="preserve"> cu o clasă inferioară </w:t>
      </w:r>
      <w:r w:rsidRPr="00A2360B">
        <w:rPr>
          <w:rFonts w:ascii="Arial" w:hAnsi="Arial" w:cs="Arial"/>
          <w:bCs/>
          <w:sz w:val="22"/>
        </w:rPr>
        <w:t>___ 75%</w:t>
      </w:r>
      <w:r w:rsidR="001761F0" w:rsidRPr="00A2360B">
        <w:rPr>
          <w:rFonts w:ascii="Arial" w:hAnsi="Arial" w:cs="Arial"/>
          <w:bCs/>
          <w:sz w:val="22"/>
        </w:rPr>
        <w:t>;</w:t>
      </w:r>
    </w:p>
    <w:p w:rsidR="00E74BD6" w:rsidRPr="00A2360B" w:rsidRDefault="00E74BD6" w:rsidP="00E74BD6">
      <w:pPr>
        <w:numPr>
          <w:ilvl w:val="0"/>
          <w:numId w:val="20"/>
        </w:numPr>
        <w:spacing w:line="276" w:lineRule="auto"/>
        <w:jc w:val="both"/>
        <w:rPr>
          <w:rFonts w:ascii="Arial" w:hAnsi="Arial" w:cs="Arial"/>
          <w:bCs/>
          <w:sz w:val="22"/>
        </w:rPr>
      </w:pPr>
      <w:r w:rsidRPr="00A2360B">
        <w:rPr>
          <w:rFonts w:ascii="Arial" w:hAnsi="Arial" w:cs="Arial"/>
          <w:bCs/>
          <w:sz w:val="22"/>
        </w:rPr>
        <w:t xml:space="preserve">Ora 23.00 -&gt; ora 5.00, Iluminatul </w:t>
      </w:r>
      <w:r w:rsidR="001E7290" w:rsidRPr="00A2360B">
        <w:rPr>
          <w:rFonts w:ascii="Arial" w:hAnsi="Arial" w:cs="Arial"/>
          <w:bCs/>
          <w:sz w:val="22"/>
        </w:rPr>
        <w:t>funcționează</w:t>
      </w:r>
      <w:r w:rsidRPr="00A2360B">
        <w:rPr>
          <w:rFonts w:ascii="Arial" w:hAnsi="Arial" w:cs="Arial"/>
          <w:bCs/>
          <w:sz w:val="22"/>
        </w:rPr>
        <w:t xml:space="preserve"> cu 2 clase inferioare___ 40-50%</w:t>
      </w:r>
      <w:r w:rsidR="001761F0" w:rsidRPr="00A2360B">
        <w:rPr>
          <w:rFonts w:ascii="Arial" w:hAnsi="Arial" w:cs="Arial"/>
          <w:bCs/>
          <w:sz w:val="22"/>
        </w:rPr>
        <w:t>;</w:t>
      </w:r>
    </w:p>
    <w:p w:rsidR="00E74BD6" w:rsidRPr="00A2360B" w:rsidRDefault="00E74BD6" w:rsidP="00E74BD6">
      <w:pPr>
        <w:numPr>
          <w:ilvl w:val="0"/>
          <w:numId w:val="20"/>
        </w:numPr>
        <w:spacing w:line="276" w:lineRule="auto"/>
        <w:jc w:val="both"/>
        <w:rPr>
          <w:rFonts w:ascii="Arial" w:hAnsi="Arial" w:cs="Arial"/>
          <w:bCs/>
          <w:sz w:val="22"/>
        </w:rPr>
      </w:pPr>
      <w:r w:rsidRPr="00A2360B">
        <w:rPr>
          <w:rFonts w:ascii="Arial" w:hAnsi="Arial" w:cs="Arial"/>
          <w:bCs/>
          <w:sz w:val="22"/>
        </w:rPr>
        <w:t xml:space="preserve">Ora 5.00 –&gt; ora 6.00, Iluminatul </w:t>
      </w:r>
      <w:r w:rsidR="001E7290" w:rsidRPr="00A2360B">
        <w:rPr>
          <w:rFonts w:ascii="Arial" w:hAnsi="Arial" w:cs="Arial"/>
          <w:bCs/>
          <w:sz w:val="22"/>
        </w:rPr>
        <w:t>funcționează</w:t>
      </w:r>
      <w:r w:rsidR="001761F0" w:rsidRPr="00A2360B">
        <w:rPr>
          <w:rFonts w:ascii="Arial" w:hAnsi="Arial" w:cs="Arial"/>
          <w:bCs/>
          <w:sz w:val="22"/>
        </w:rPr>
        <w:t xml:space="preserve"> cu o clasă inferioară </w:t>
      </w:r>
      <w:r w:rsidRPr="00A2360B">
        <w:rPr>
          <w:rFonts w:ascii="Arial" w:hAnsi="Arial" w:cs="Arial"/>
          <w:bCs/>
          <w:sz w:val="22"/>
        </w:rPr>
        <w:t>___ 75%</w:t>
      </w:r>
      <w:r w:rsidR="001761F0" w:rsidRPr="00A2360B">
        <w:rPr>
          <w:rFonts w:ascii="Arial" w:hAnsi="Arial" w:cs="Arial"/>
          <w:bCs/>
          <w:sz w:val="22"/>
        </w:rPr>
        <w:t>;</w:t>
      </w:r>
    </w:p>
    <w:p w:rsidR="00E74BD6" w:rsidRPr="00A2360B" w:rsidRDefault="00E74BD6" w:rsidP="00E74BD6">
      <w:pPr>
        <w:numPr>
          <w:ilvl w:val="0"/>
          <w:numId w:val="20"/>
        </w:numPr>
        <w:spacing w:line="276" w:lineRule="auto"/>
        <w:jc w:val="both"/>
        <w:rPr>
          <w:rFonts w:ascii="Arial" w:hAnsi="Arial" w:cs="Arial"/>
          <w:bCs/>
          <w:sz w:val="22"/>
        </w:rPr>
      </w:pPr>
      <w:r w:rsidRPr="00A2360B">
        <w:rPr>
          <w:rFonts w:ascii="Arial" w:hAnsi="Arial" w:cs="Arial"/>
          <w:bCs/>
          <w:sz w:val="22"/>
        </w:rPr>
        <w:t xml:space="preserve">Ora 6.00 –&gt; ora stingere, Iluminatul </w:t>
      </w:r>
      <w:r w:rsidR="001E7290" w:rsidRPr="00A2360B">
        <w:rPr>
          <w:rFonts w:ascii="Arial" w:hAnsi="Arial" w:cs="Arial"/>
          <w:bCs/>
          <w:sz w:val="22"/>
        </w:rPr>
        <w:t xml:space="preserve">funcționează </w:t>
      </w:r>
      <w:r w:rsidR="001761F0" w:rsidRPr="00A2360B">
        <w:rPr>
          <w:rFonts w:ascii="Arial" w:hAnsi="Arial" w:cs="Arial"/>
          <w:bCs/>
          <w:sz w:val="22"/>
        </w:rPr>
        <w:t>î</w:t>
      </w:r>
      <w:r w:rsidR="001E7290" w:rsidRPr="00A2360B">
        <w:rPr>
          <w:rFonts w:ascii="Arial" w:hAnsi="Arial" w:cs="Arial"/>
          <w:bCs/>
          <w:sz w:val="22"/>
        </w:rPr>
        <w:t>n clasa inițială</w:t>
      </w:r>
      <w:r w:rsidRPr="00A2360B">
        <w:rPr>
          <w:rFonts w:ascii="Arial" w:hAnsi="Arial" w:cs="Arial"/>
          <w:bCs/>
          <w:sz w:val="22"/>
        </w:rPr>
        <w:t>___ 100%</w:t>
      </w:r>
    </w:p>
    <w:p w:rsidR="00E74BD6" w:rsidRPr="00A2360B" w:rsidRDefault="00E74BD6" w:rsidP="00E74BD6">
      <w:pPr>
        <w:spacing w:line="276" w:lineRule="auto"/>
        <w:jc w:val="both"/>
        <w:rPr>
          <w:rFonts w:ascii="Arial" w:hAnsi="Arial" w:cs="Arial"/>
          <w:bCs/>
          <w:sz w:val="22"/>
        </w:rPr>
      </w:pPr>
    </w:p>
    <w:p w:rsidR="00E74BD6" w:rsidRPr="00A2360B" w:rsidRDefault="00E74BD6" w:rsidP="00E74BD6">
      <w:pPr>
        <w:spacing w:line="276" w:lineRule="auto"/>
        <w:jc w:val="both"/>
        <w:rPr>
          <w:rFonts w:ascii="Arial" w:hAnsi="Arial" w:cs="Arial"/>
          <w:bCs/>
          <w:sz w:val="22"/>
        </w:rPr>
      </w:pPr>
      <w:r w:rsidRPr="00A2360B">
        <w:rPr>
          <w:rFonts w:ascii="Arial" w:hAnsi="Arial" w:cs="Arial"/>
          <w:bCs/>
          <w:sz w:val="22"/>
        </w:rPr>
        <w:t>Model</w:t>
      </w:r>
      <w:r w:rsidR="00254125" w:rsidRPr="00A2360B">
        <w:rPr>
          <w:rFonts w:ascii="Arial" w:hAnsi="Arial" w:cs="Arial"/>
          <w:bCs/>
          <w:sz w:val="22"/>
        </w:rPr>
        <w:t>ul</w:t>
      </w:r>
      <w:r w:rsidRPr="00A2360B">
        <w:rPr>
          <w:rFonts w:ascii="Arial" w:hAnsi="Arial" w:cs="Arial"/>
          <w:bCs/>
          <w:sz w:val="22"/>
        </w:rPr>
        <w:t xml:space="preserve"> de </w:t>
      </w:r>
      <w:r w:rsidR="001761F0" w:rsidRPr="00A2360B">
        <w:rPr>
          <w:rFonts w:ascii="Arial" w:hAnsi="Arial" w:cs="Arial"/>
          <w:bCs/>
          <w:sz w:val="22"/>
        </w:rPr>
        <w:t>configurație</w:t>
      </w:r>
      <w:r w:rsidR="00F66104" w:rsidRPr="00A2360B">
        <w:rPr>
          <w:rFonts w:ascii="Arial" w:hAnsi="Arial" w:cs="Arial"/>
          <w:bCs/>
          <w:sz w:val="22"/>
        </w:rPr>
        <w:t xml:space="preserve"> </w:t>
      </w:r>
      <w:r w:rsidR="005003DB" w:rsidRPr="00A2360B">
        <w:rPr>
          <w:rFonts w:ascii="Arial" w:hAnsi="Arial" w:cs="Arial"/>
          <w:bCs/>
          <w:sz w:val="22"/>
        </w:rPr>
        <w:t>și</w:t>
      </w:r>
      <w:r w:rsidR="00F66104" w:rsidRPr="00A2360B">
        <w:rPr>
          <w:rFonts w:ascii="Arial" w:hAnsi="Arial" w:cs="Arial"/>
          <w:bCs/>
          <w:sz w:val="22"/>
        </w:rPr>
        <w:t xml:space="preserve"> </w:t>
      </w:r>
      <w:r w:rsidR="001E7290" w:rsidRPr="00A2360B">
        <w:rPr>
          <w:rFonts w:ascii="Arial" w:hAnsi="Arial" w:cs="Arial"/>
          <w:bCs/>
          <w:sz w:val="22"/>
        </w:rPr>
        <w:t>cerințele</w:t>
      </w:r>
      <w:r w:rsidRPr="00A2360B">
        <w:rPr>
          <w:rFonts w:ascii="Arial" w:hAnsi="Arial" w:cs="Arial"/>
          <w:bCs/>
          <w:sz w:val="22"/>
        </w:rPr>
        <w:t xml:space="preserve"> pentru ___ </w:t>
      </w:r>
      <w:r w:rsidR="001E7290" w:rsidRPr="00A2360B">
        <w:rPr>
          <w:rFonts w:ascii="Arial" w:hAnsi="Arial" w:cs="Arial"/>
          <w:bCs/>
          <w:sz w:val="22"/>
        </w:rPr>
        <w:t>situații</w:t>
      </w:r>
      <w:r w:rsidR="00F66104" w:rsidRPr="00A2360B">
        <w:rPr>
          <w:rFonts w:ascii="Arial" w:hAnsi="Arial" w:cs="Arial"/>
          <w:bCs/>
          <w:sz w:val="22"/>
        </w:rPr>
        <w:t xml:space="preserve"> </w:t>
      </w:r>
      <w:r w:rsidR="00992166" w:rsidRPr="00A2360B">
        <w:rPr>
          <w:rFonts w:ascii="Arial" w:hAnsi="Arial" w:cs="Arial"/>
          <w:bCs/>
          <w:sz w:val="22"/>
        </w:rPr>
        <w:t>su</w:t>
      </w:r>
      <w:r w:rsidR="00254125" w:rsidRPr="00A2360B">
        <w:rPr>
          <w:rFonts w:ascii="Arial" w:hAnsi="Arial" w:cs="Arial"/>
          <w:bCs/>
          <w:sz w:val="22"/>
        </w:rPr>
        <w:t xml:space="preserve">nt </w:t>
      </w:r>
      <w:r w:rsidRPr="00A2360B">
        <w:rPr>
          <w:rFonts w:ascii="Arial" w:hAnsi="Arial" w:cs="Arial"/>
          <w:bCs/>
          <w:sz w:val="22"/>
        </w:rPr>
        <w:t>descris</w:t>
      </w:r>
      <w:r w:rsidR="00EC7BA6" w:rsidRPr="00A2360B">
        <w:rPr>
          <w:rFonts w:ascii="Arial" w:hAnsi="Arial" w:cs="Arial"/>
          <w:bCs/>
          <w:sz w:val="22"/>
        </w:rPr>
        <w:t>e</w:t>
      </w:r>
      <w:r w:rsidRPr="00A2360B">
        <w:rPr>
          <w:rFonts w:ascii="Arial" w:hAnsi="Arial" w:cs="Arial"/>
          <w:bCs/>
          <w:sz w:val="22"/>
        </w:rPr>
        <w:t xml:space="preserve"> mai jos:</w:t>
      </w:r>
    </w:p>
    <w:p w:rsidR="00E74BD6" w:rsidRPr="00A2360B" w:rsidRDefault="00E74BD6" w:rsidP="00E74BD6">
      <w:pPr>
        <w:spacing w:line="276" w:lineRule="auto"/>
        <w:jc w:val="both"/>
        <w:rPr>
          <w:rFonts w:ascii="Arial" w:hAnsi="Arial" w:cs="Arial"/>
          <w:bCs/>
          <w:sz w:val="22"/>
        </w:rPr>
      </w:pPr>
      <w:r w:rsidRPr="00A2360B">
        <w:rPr>
          <w:rFonts w:ascii="Arial" w:hAnsi="Arial" w:cs="Arial"/>
          <w:bCs/>
          <w:sz w:val="22"/>
        </w:rPr>
        <w:t xml:space="preserve">Profil transversal pentru fiecare </w:t>
      </w:r>
      <w:r w:rsidR="001E7290" w:rsidRPr="00A2360B">
        <w:rPr>
          <w:rFonts w:ascii="Arial" w:hAnsi="Arial" w:cs="Arial"/>
          <w:bCs/>
          <w:sz w:val="22"/>
        </w:rPr>
        <w:t>situație</w:t>
      </w:r>
      <w:r w:rsidRPr="00A2360B">
        <w:rPr>
          <w:rFonts w:ascii="Arial" w:hAnsi="Arial" w:cs="Arial"/>
          <w:bCs/>
          <w:sz w:val="22"/>
        </w:rPr>
        <w:t xml:space="preserve"> din proiect.</w:t>
      </w:r>
    </w:p>
    <w:p w:rsidR="00895092" w:rsidRPr="00A2360B" w:rsidRDefault="00895092" w:rsidP="00E74BD6">
      <w:pPr>
        <w:spacing w:line="276" w:lineRule="auto"/>
        <w:jc w:val="both"/>
        <w:rPr>
          <w:rFonts w:ascii="Arial" w:hAnsi="Arial" w:cs="Arial"/>
          <w:bCs/>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702C47" w:rsidRPr="00A2360B" w:rsidRDefault="00702C47" w:rsidP="00E74BD6">
      <w:pPr>
        <w:spacing w:line="276" w:lineRule="auto"/>
        <w:jc w:val="both"/>
        <w:rPr>
          <w:rFonts w:ascii="Arial" w:hAnsi="Arial" w:cs="Arial"/>
          <w:bCs/>
          <w:i/>
          <w:sz w:val="22"/>
        </w:rPr>
      </w:pPr>
    </w:p>
    <w:p w:rsidR="00702C47" w:rsidRPr="00A2360B" w:rsidRDefault="00702C47" w:rsidP="00E74BD6">
      <w:pPr>
        <w:spacing w:line="276" w:lineRule="auto"/>
        <w:jc w:val="both"/>
        <w:rPr>
          <w:rFonts w:ascii="Arial" w:hAnsi="Arial" w:cs="Arial"/>
          <w:bCs/>
          <w:i/>
          <w:sz w:val="22"/>
        </w:rPr>
      </w:pPr>
    </w:p>
    <w:p w:rsidR="00702C47" w:rsidRPr="00A2360B" w:rsidRDefault="00702C47" w:rsidP="00E74BD6">
      <w:pPr>
        <w:spacing w:line="276" w:lineRule="auto"/>
        <w:jc w:val="both"/>
        <w:rPr>
          <w:rFonts w:ascii="Arial" w:hAnsi="Arial" w:cs="Arial"/>
          <w:bCs/>
          <w:i/>
          <w:sz w:val="22"/>
        </w:rPr>
      </w:pPr>
    </w:p>
    <w:p w:rsidR="003225D9" w:rsidRPr="00A2360B" w:rsidRDefault="003225D9" w:rsidP="00E74BD6">
      <w:pPr>
        <w:spacing w:line="276" w:lineRule="auto"/>
        <w:jc w:val="both"/>
        <w:rPr>
          <w:rFonts w:ascii="Arial" w:hAnsi="Arial" w:cs="Arial"/>
          <w:bCs/>
          <w:i/>
          <w:sz w:val="22"/>
        </w:rPr>
      </w:pPr>
    </w:p>
    <w:p w:rsidR="006E0E58" w:rsidRPr="00A2360B" w:rsidRDefault="006E0E58" w:rsidP="00E74BD6">
      <w:pPr>
        <w:spacing w:line="276" w:lineRule="auto"/>
        <w:jc w:val="both"/>
        <w:rPr>
          <w:rFonts w:ascii="Arial" w:hAnsi="Arial" w:cs="Arial"/>
          <w:bCs/>
          <w:i/>
          <w:sz w:val="22"/>
        </w:rPr>
      </w:pPr>
      <w:r w:rsidRPr="00A2360B">
        <w:rPr>
          <w:rFonts w:ascii="Arial" w:hAnsi="Arial" w:cs="Arial"/>
          <w:bCs/>
          <w:i/>
          <w:sz w:val="22"/>
        </w:rPr>
        <w:t xml:space="preserve">Exemplu: unilateral ( </w:t>
      </w:r>
      <w:r w:rsidR="00992166" w:rsidRPr="00A2360B">
        <w:rPr>
          <w:rFonts w:ascii="Arial" w:hAnsi="Arial" w:cs="Arial"/>
          <w:bCs/>
          <w:i/>
          <w:sz w:val="22"/>
        </w:rPr>
        <w:t>introduceți</w:t>
      </w:r>
      <w:r w:rsidRPr="00A2360B">
        <w:rPr>
          <w:rFonts w:ascii="Arial" w:hAnsi="Arial" w:cs="Arial"/>
          <w:bCs/>
          <w:i/>
          <w:sz w:val="22"/>
        </w:rPr>
        <w:t xml:space="preserve"> profilul </w:t>
      </w:r>
      <w:r w:rsidR="00992166" w:rsidRPr="00A2360B">
        <w:rPr>
          <w:rFonts w:ascii="Arial" w:hAnsi="Arial" w:cs="Arial"/>
          <w:bCs/>
          <w:i/>
          <w:sz w:val="22"/>
        </w:rPr>
        <w:t>corespunzător</w:t>
      </w:r>
      <w:r w:rsidRPr="00A2360B">
        <w:rPr>
          <w:rFonts w:ascii="Arial" w:hAnsi="Arial" w:cs="Arial"/>
          <w:bCs/>
          <w:i/>
          <w:sz w:val="22"/>
        </w:rPr>
        <w:t>)</w:t>
      </w:r>
    </w:p>
    <w:p w:rsidR="00895092" w:rsidRPr="00A2360B" w:rsidRDefault="00895092" w:rsidP="00E74BD6">
      <w:pPr>
        <w:spacing w:line="276" w:lineRule="auto"/>
        <w:jc w:val="both"/>
        <w:rPr>
          <w:rFonts w:ascii="Arial" w:hAnsi="Arial" w:cs="Arial"/>
          <w:bCs/>
          <w:sz w:val="22"/>
        </w:rPr>
      </w:pPr>
    </w:p>
    <w:p w:rsidR="00E74BD6" w:rsidRPr="00A2360B" w:rsidRDefault="00895092" w:rsidP="00E74BD6">
      <w:pPr>
        <w:spacing w:line="276" w:lineRule="auto"/>
        <w:jc w:val="both"/>
        <w:rPr>
          <w:rFonts w:ascii="Arial" w:hAnsi="Arial" w:cs="Arial"/>
          <w:bCs/>
          <w:sz w:val="22"/>
        </w:rPr>
      </w:pPr>
      <w:r w:rsidRPr="00A2360B">
        <w:rPr>
          <w:rFonts w:ascii="Arial" w:hAnsi="Arial" w:cs="Arial"/>
          <w:bCs/>
          <w:noProof/>
          <w:sz w:val="22"/>
          <w:lang w:eastAsia="ro-RO"/>
        </w:rPr>
        <w:drawing>
          <wp:inline distT="0" distB="0" distL="0" distR="0">
            <wp:extent cx="5457190" cy="4505960"/>
            <wp:effectExtent l="19050" t="0" r="0" b="0"/>
            <wp:docPr id="3" name="Рисунок 2" descr="D:\Igor\FEE\DDP\Model caiet de sarcini\Prifil transvers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gor\FEE\DDP\Model caiet de sarcini\Prifil transversal.jpg"/>
                    <pic:cNvPicPr>
                      <a:picLocks noChangeAspect="1" noChangeArrowheads="1"/>
                    </pic:cNvPicPr>
                  </pic:nvPicPr>
                  <pic:blipFill>
                    <a:blip r:embed="rId6" cstate="print"/>
                    <a:srcRect/>
                    <a:stretch>
                      <a:fillRect/>
                    </a:stretch>
                  </pic:blipFill>
                  <pic:spPr bwMode="auto">
                    <a:xfrm>
                      <a:off x="0" y="0"/>
                      <a:ext cx="5457190" cy="4505960"/>
                    </a:xfrm>
                    <a:prstGeom prst="rect">
                      <a:avLst/>
                    </a:prstGeom>
                    <a:noFill/>
                    <a:ln w="9525">
                      <a:noFill/>
                      <a:miter lim="800000"/>
                      <a:headEnd/>
                      <a:tailEnd/>
                    </a:ln>
                  </pic:spPr>
                </pic:pic>
              </a:graphicData>
            </a:graphic>
          </wp:inline>
        </w:drawing>
      </w:r>
    </w:p>
    <w:p w:rsidR="00895092" w:rsidRPr="00A2360B" w:rsidRDefault="00895092" w:rsidP="00E74BD6">
      <w:pPr>
        <w:spacing w:line="360" w:lineRule="auto"/>
        <w:rPr>
          <w:rFonts w:ascii="Arial" w:hAnsi="Arial" w:cs="Arial"/>
          <w:sz w:val="22"/>
          <w:u w:val="single"/>
        </w:rPr>
      </w:pPr>
    </w:p>
    <w:p w:rsidR="00E74BD6" w:rsidRPr="00A2360B" w:rsidRDefault="001E7290" w:rsidP="00E74BD6">
      <w:pPr>
        <w:spacing w:line="360" w:lineRule="auto"/>
        <w:rPr>
          <w:rFonts w:ascii="Arial" w:hAnsi="Arial" w:cs="Arial"/>
          <w:sz w:val="22"/>
        </w:rPr>
      </w:pPr>
      <w:r w:rsidRPr="00A2360B">
        <w:rPr>
          <w:rFonts w:ascii="Arial" w:hAnsi="Arial" w:cs="Arial"/>
          <w:sz w:val="22"/>
          <w:u w:val="single"/>
        </w:rPr>
        <w:t>Situația</w:t>
      </w:r>
      <w:r w:rsidR="00E74BD6" w:rsidRPr="00A2360B">
        <w:rPr>
          <w:rFonts w:ascii="Arial" w:hAnsi="Arial" w:cs="Arial"/>
          <w:sz w:val="22"/>
          <w:u w:val="single"/>
        </w:rPr>
        <w:t xml:space="preserve"> 1</w:t>
      </w:r>
      <w:r w:rsidR="00E74BD6" w:rsidRPr="00A2360B">
        <w:rPr>
          <w:rFonts w:ascii="Arial" w:hAnsi="Arial" w:cs="Arial"/>
          <w:sz w:val="22"/>
        </w:rPr>
        <w:t>- clasa sistemului de iluminat _</w:t>
      </w:r>
      <w:r w:rsidR="00EC7BA6" w:rsidRPr="00A2360B">
        <w:rPr>
          <w:rFonts w:ascii="Arial" w:hAnsi="Arial" w:cs="Arial"/>
          <w:sz w:val="22"/>
        </w:rPr>
        <w:t>_</w:t>
      </w:r>
      <w:r w:rsidR="00E74BD6" w:rsidRPr="00A2360B">
        <w:rPr>
          <w:rFonts w:ascii="Arial" w:hAnsi="Arial" w:cs="Arial"/>
          <w:sz w:val="22"/>
        </w:rPr>
        <w:t>_: ___ buc</w:t>
      </w:r>
      <w:r w:rsidR="00EC7BA6" w:rsidRPr="00A2360B">
        <w:rPr>
          <w:rFonts w:ascii="Arial" w:hAnsi="Arial" w:cs="Arial"/>
          <w:sz w:val="22"/>
        </w:rPr>
        <w:t>.</w:t>
      </w:r>
      <w:r w:rsidR="00E74BD6" w:rsidRPr="00A2360B">
        <w:rPr>
          <w:rFonts w:ascii="Arial" w:hAnsi="Arial" w:cs="Arial"/>
          <w:sz w:val="22"/>
        </w:rPr>
        <w:t xml:space="preserve"> corpuri de iluminat de tipul 1 </w:t>
      </w:r>
    </w:p>
    <w:p w:rsidR="00E74BD6" w:rsidRPr="00A2360B" w:rsidRDefault="00EC7BA6" w:rsidP="00E74BD6">
      <w:pPr>
        <w:numPr>
          <w:ilvl w:val="0"/>
          <w:numId w:val="21"/>
        </w:numPr>
        <w:spacing w:line="360" w:lineRule="auto"/>
        <w:rPr>
          <w:rFonts w:ascii="Arial" w:hAnsi="Arial" w:cs="Arial"/>
          <w:sz w:val="22"/>
        </w:rPr>
      </w:pPr>
      <w:r w:rsidRPr="00A2360B">
        <w:rPr>
          <w:rFonts w:ascii="Arial" w:hAnsi="Arial" w:cs="Arial"/>
          <w:sz w:val="22"/>
        </w:rPr>
        <w:t>Montare</w:t>
      </w:r>
      <w:r w:rsidR="00E74BD6" w:rsidRPr="00A2360B">
        <w:rPr>
          <w:rFonts w:ascii="Arial" w:hAnsi="Arial" w:cs="Arial"/>
          <w:sz w:val="22"/>
        </w:rPr>
        <w:t>: unilateral/bilateral</w:t>
      </w:r>
    </w:p>
    <w:p w:rsidR="00E74BD6" w:rsidRPr="00A2360B" w:rsidRDefault="001E7290" w:rsidP="00E74BD6">
      <w:pPr>
        <w:numPr>
          <w:ilvl w:val="0"/>
          <w:numId w:val="19"/>
        </w:numPr>
        <w:spacing w:line="360" w:lineRule="auto"/>
        <w:jc w:val="both"/>
        <w:rPr>
          <w:rFonts w:ascii="Arial" w:hAnsi="Arial" w:cs="Arial"/>
          <w:sz w:val="22"/>
        </w:rPr>
      </w:pPr>
      <w:r w:rsidRPr="00A2360B">
        <w:rPr>
          <w:rFonts w:ascii="Arial" w:hAnsi="Arial" w:cs="Arial"/>
          <w:sz w:val="22"/>
        </w:rPr>
        <w:t>Distanța î</w:t>
      </w:r>
      <w:r w:rsidR="00E74BD6" w:rsidRPr="00A2360B">
        <w:rPr>
          <w:rFonts w:ascii="Arial" w:hAnsi="Arial" w:cs="Arial"/>
          <w:sz w:val="22"/>
        </w:rPr>
        <w:t xml:space="preserve">ntre </w:t>
      </w:r>
      <w:r w:rsidRPr="00A2360B">
        <w:rPr>
          <w:rFonts w:ascii="Arial" w:hAnsi="Arial" w:cs="Arial"/>
          <w:sz w:val="22"/>
        </w:rPr>
        <w:t>stâlpi</w:t>
      </w:r>
      <w:r w:rsidR="00E74BD6" w:rsidRPr="00A2360B">
        <w:rPr>
          <w:rFonts w:ascii="Arial" w:hAnsi="Arial" w:cs="Arial"/>
          <w:sz w:val="22"/>
        </w:rPr>
        <w:t xml:space="preserve">: </w:t>
      </w:r>
    </w:p>
    <w:p w:rsidR="00E74BD6" w:rsidRPr="00A2360B" w:rsidRDefault="00E74BD6" w:rsidP="00E74BD6">
      <w:pPr>
        <w:numPr>
          <w:ilvl w:val="0"/>
          <w:numId w:val="19"/>
        </w:numPr>
        <w:spacing w:line="360" w:lineRule="auto"/>
        <w:jc w:val="both"/>
        <w:rPr>
          <w:rFonts w:ascii="Arial" w:hAnsi="Arial" w:cs="Arial"/>
          <w:sz w:val="22"/>
        </w:rPr>
      </w:pPr>
      <w:r w:rsidRPr="00A2360B">
        <w:rPr>
          <w:rFonts w:ascii="Arial" w:hAnsi="Arial" w:cs="Arial"/>
          <w:sz w:val="22"/>
        </w:rPr>
        <w:t>L</w:t>
      </w:r>
      <w:r w:rsidR="001E7290" w:rsidRPr="00A2360B">
        <w:rPr>
          <w:rFonts w:ascii="Arial" w:hAnsi="Arial" w:cs="Arial"/>
          <w:sz w:val="22"/>
        </w:rPr>
        <w:t>ăț</w:t>
      </w:r>
      <w:r w:rsidRPr="00A2360B">
        <w:rPr>
          <w:rFonts w:ascii="Arial" w:hAnsi="Arial" w:cs="Arial"/>
          <w:sz w:val="22"/>
        </w:rPr>
        <w:t xml:space="preserve">ime </w:t>
      </w:r>
      <w:r w:rsidR="00EC7BA6" w:rsidRPr="00A2360B">
        <w:rPr>
          <w:rFonts w:ascii="Arial" w:hAnsi="Arial" w:cs="Arial"/>
          <w:sz w:val="22"/>
        </w:rPr>
        <w:t>carosabil</w:t>
      </w:r>
      <w:r w:rsidRPr="00A2360B">
        <w:rPr>
          <w:rFonts w:ascii="Arial" w:hAnsi="Arial" w:cs="Arial"/>
          <w:sz w:val="22"/>
        </w:rPr>
        <w:t>:</w:t>
      </w:r>
    </w:p>
    <w:p w:rsidR="00E74BD6" w:rsidRPr="00A2360B" w:rsidRDefault="00E74BD6" w:rsidP="00E74BD6">
      <w:pPr>
        <w:numPr>
          <w:ilvl w:val="0"/>
          <w:numId w:val="19"/>
        </w:numPr>
        <w:spacing w:line="360" w:lineRule="auto"/>
        <w:jc w:val="both"/>
        <w:rPr>
          <w:rFonts w:ascii="Arial" w:hAnsi="Arial" w:cs="Arial"/>
          <w:sz w:val="22"/>
        </w:rPr>
      </w:pPr>
      <w:r w:rsidRPr="00A2360B">
        <w:rPr>
          <w:rFonts w:ascii="Arial" w:hAnsi="Arial" w:cs="Arial"/>
          <w:sz w:val="22"/>
        </w:rPr>
        <w:t xml:space="preserve">Retragere </w:t>
      </w:r>
      <w:r w:rsidR="00992166" w:rsidRPr="00A2360B">
        <w:rPr>
          <w:rFonts w:ascii="Arial" w:hAnsi="Arial" w:cs="Arial"/>
          <w:sz w:val="22"/>
        </w:rPr>
        <w:t>stâlp</w:t>
      </w:r>
      <w:r w:rsidRPr="00A2360B">
        <w:rPr>
          <w:rFonts w:ascii="Arial" w:hAnsi="Arial" w:cs="Arial"/>
          <w:sz w:val="22"/>
        </w:rPr>
        <w:t xml:space="preserve">: </w:t>
      </w:r>
    </w:p>
    <w:p w:rsidR="00E74BD6" w:rsidRPr="00A2360B" w:rsidRDefault="001E7290" w:rsidP="00E74BD6">
      <w:pPr>
        <w:numPr>
          <w:ilvl w:val="0"/>
          <w:numId w:val="19"/>
        </w:numPr>
        <w:spacing w:line="276" w:lineRule="auto"/>
        <w:jc w:val="both"/>
        <w:rPr>
          <w:rFonts w:ascii="Arial" w:hAnsi="Arial" w:cs="Arial"/>
          <w:sz w:val="22"/>
        </w:rPr>
      </w:pPr>
      <w:r w:rsidRPr="00A2360B">
        <w:rPr>
          <w:rFonts w:ascii="Arial" w:hAnsi="Arial" w:cs="Arial"/>
          <w:sz w:val="22"/>
        </w:rPr>
        <w:t>Înălțime</w:t>
      </w:r>
      <w:r w:rsidR="00EC7BA6" w:rsidRPr="00A2360B">
        <w:rPr>
          <w:rFonts w:ascii="Arial" w:hAnsi="Arial" w:cs="Arial"/>
          <w:sz w:val="22"/>
        </w:rPr>
        <w:t>a</w:t>
      </w:r>
      <w:r w:rsidR="00E74BD6" w:rsidRPr="00A2360B">
        <w:rPr>
          <w:rFonts w:ascii="Arial" w:hAnsi="Arial" w:cs="Arial"/>
          <w:sz w:val="22"/>
        </w:rPr>
        <w:t xml:space="preserve"> mont</w:t>
      </w:r>
      <w:r w:rsidR="00EC7BA6" w:rsidRPr="00A2360B">
        <w:rPr>
          <w:rFonts w:ascii="Arial" w:hAnsi="Arial" w:cs="Arial"/>
          <w:sz w:val="22"/>
        </w:rPr>
        <w:t xml:space="preserve">ării </w:t>
      </w:r>
      <w:r w:rsidR="00E74BD6" w:rsidRPr="00A2360B">
        <w:rPr>
          <w:rFonts w:ascii="Arial" w:hAnsi="Arial" w:cs="Arial"/>
          <w:sz w:val="22"/>
        </w:rPr>
        <w:t xml:space="preserve">aparat de iluminat : </w:t>
      </w:r>
    </w:p>
    <w:p w:rsidR="00E74BD6" w:rsidRPr="00A2360B" w:rsidRDefault="001E7290" w:rsidP="00E74BD6">
      <w:pPr>
        <w:numPr>
          <w:ilvl w:val="0"/>
          <w:numId w:val="19"/>
        </w:numPr>
        <w:spacing w:line="276" w:lineRule="auto"/>
        <w:jc w:val="both"/>
        <w:rPr>
          <w:rFonts w:ascii="Arial" w:hAnsi="Arial" w:cs="Arial"/>
          <w:sz w:val="22"/>
        </w:rPr>
      </w:pPr>
      <w:r w:rsidRPr="00A2360B">
        <w:rPr>
          <w:rFonts w:ascii="Arial" w:hAnsi="Arial" w:cs="Arial"/>
          <w:sz w:val="22"/>
        </w:rPr>
        <w:t>Lungime braț</w:t>
      </w:r>
      <w:r w:rsidR="00E74BD6" w:rsidRPr="00A2360B">
        <w:rPr>
          <w:rFonts w:ascii="Arial" w:hAnsi="Arial" w:cs="Arial"/>
          <w:sz w:val="22"/>
        </w:rPr>
        <w:t xml:space="preserve">: minim 0.5m, maxim - nu va </w:t>
      </w:r>
      <w:r w:rsidR="00992166" w:rsidRPr="00A2360B">
        <w:rPr>
          <w:rFonts w:ascii="Arial" w:hAnsi="Arial" w:cs="Arial"/>
          <w:sz w:val="22"/>
        </w:rPr>
        <w:t>depăși</w:t>
      </w:r>
      <w:r w:rsidR="00E74BD6" w:rsidRPr="00A2360B">
        <w:rPr>
          <w:rFonts w:ascii="Arial" w:hAnsi="Arial" w:cs="Arial"/>
          <w:sz w:val="22"/>
        </w:rPr>
        <w:t xml:space="preserve"> ¼ din </w:t>
      </w:r>
      <w:r w:rsidR="00992166" w:rsidRPr="00A2360B">
        <w:rPr>
          <w:rFonts w:ascii="Arial" w:hAnsi="Arial" w:cs="Arial"/>
          <w:sz w:val="22"/>
        </w:rPr>
        <w:t>înălțimea</w:t>
      </w:r>
      <w:r w:rsidR="00E74BD6" w:rsidRPr="00A2360B">
        <w:rPr>
          <w:rFonts w:ascii="Arial" w:hAnsi="Arial" w:cs="Arial"/>
          <w:sz w:val="22"/>
        </w:rPr>
        <w:t xml:space="preserve"> de montaj</w:t>
      </w:r>
    </w:p>
    <w:p w:rsidR="00E74BD6" w:rsidRPr="00A2360B" w:rsidRDefault="00EC7BA6" w:rsidP="00E74BD6">
      <w:pPr>
        <w:numPr>
          <w:ilvl w:val="0"/>
          <w:numId w:val="19"/>
        </w:numPr>
        <w:spacing w:line="360" w:lineRule="auto"/>
        <w:jc w:val="both"/>
        <w:rPr>
          <w:rFonts w:ascii="Arial" w:hAnsi="Arial" w:cs="Arial"/>
          <w:sz w:val="22"/>
        </w:rPr>
      </w:pPr>
      <w:r w:rsidRPr="00A2360B">
        <w:rPr>
          <w:rFonts w:ascii="Arial" w:hAnsi="Arial" w:cs="Arial"/>
          <w:sz w:val="22"/>
        </w:rPr>
        <w:t>Unghi</w:t>
      </w:r>
      <w:r w:rsidR="00895092" w:rsidRPr="00A2360B">
        <w:rPr>
          <w:rFonts w:ascii="Arial" w:hAnsi="Arial" w:cs="Arial"/>
          <w:sz w:val="22"/>
        </w:rPr>
        <w:t>ul de</w:t>
      </w:r>
      <w:r w:rsidRPr="00A2360B">
        <w:rPr>
          <w:rFonts w:ascii="Arial" w:hAnsi="Arial" w:cs="Arial"/>
          <w:sz w:val="22"/>
        </w:rPr>
        <w:t xml:space="preserve"> înclinare</w:t>
      </w:r>
      <w:r w:rsidR="006E0E58" w:rsidRPr="00A2360B">
        <w:rPr>
          <w:rFonts w:ascii="Arial" w:hAnsi="Arial" w:cs="Arial"/>
          <w:sz w:val="22"/>
        </w:rPr>
        <w:t xml:space="preserve">a </w:t>
      </w:r>
      <w:r w:rsidR="00992166" w:rsidRPr="00A2360B">
        <w:rPr>
          <w:rFonts w:ascii="Arial" w:hAnsi="Arial" w:cs="Arial"/>
          <w:sz w:val="22"/>
        </w:rPr>
        <w:t>brațului</w:t>
      </w:r>
      <w:r w:rsidR="006E0E58" w:rsidRPr="00A2360B">
        <w:rPr>
          <w:rFonts w:ascii="Arial" w:hAnsi="Arial" w:cs="Arial"/>
          <w:sz w:val="22"/>
        </w:rPr>
        <w:t xml:space="preserve"> </w:t>
      </w:r>
      <w:r w:rsidR="00E74BD6" w:rsidRPr="00A2360B">
        <w:rPr>
          <w:rFonts w:ascii="Arial" w:hAnsi="Arial" w:cs="Arial"/>
          <w:sz w:val="22"/>
        </w:rPr>
        <w:t>: maxim 15˚</w:t>
      </w:r>
    </w:p>
    <w:p w:rsidR="006E0E58" w:rsidRPr="00A2360B" w:rsidRDefault="006E0E58" w:rsidP="006E0E58">
      <w:pPr>
        <w:numPr>
          <w:ilvl w:val="0"/>
          <w:numId w:val="19"/>
        </w:numPr>
        <w:spacing w:line="360" w:lineRule="auto"/>
        <w:jc w:val="both"/>
        <w:rPr>
          <w:rFonts w:ascii="Arial" w:hAnsi="Arial" w:cs="Arial"/>
          <w:sz w:val="22"/>
        </w:rPr>
      </w:pPr>
      <w:r w:rsidRPr="00A2360B">
        <w:rPr>
          <w:rFonts w:ascii="Arial" w:hAnsi="Arial" w:cs="Arial"/>
          <w:sz w:val="22"/>
        </w:rPr>
        <w:t xml:space="preserve">Unghiul de înclinarea </w:t>
      </w:r>
      <w:r w:rsidR="00992166" w:rsidRPr="00A2360B">
        <w:rPr>
          <w:rFonts w:ascii="Arial" w:hAnsi="Arial" w:cs="Arial"/>
          <w:sz w:val="22"/>
        </w:rPr>
        <w:t>brațului</w:t>
      </w:r>
      <w:r w:rsidRPr="00A2360B">
        <w:rPr>
          <w:rFonts w:ascii="Arial" w:hAnsi="Arial" w:cs="Arial"/>
          <w:sz w:val="22"/>
        </w:rPr>
        <w:t xml:space="preserve"> : maxim 15˚</w:t>
      </w:r>
    </w:p>
    <w:p w:rsidR="00E74BD6" w:rsidRPr="00A2360B" w:rsidRDefault="00EC7BA6" w:rsidP="00E74BD6">
      <w:pPr>
        <w:numPr>
          <w:ilvl w:val="0"/>
          <w:numId w:val="19"/>
        </w:numPr>
        <w:spacing w:line="360" w:lineRule="auto"/>
        <w:jc w:val="both"/>
        <w:rPr>
          <w:rFonts w:ascii="Arial" w:hAnsi="Arial" w:cs="Arial"/>
          <w:i/>
          <w:sz w:val="22"/>
        </w:rPr>
      </w:pPr>
      <w:r w:rsidRPr="00A2360B">
        <w:rPr>
          <w:rFonts w:ascii="Arial" w:hAnsi="Arial" w:cs="Arial"/>
          <w:sz w:val="22"/>
        </w:rPr>
        <w:t>Tip carosabil</w:t>
      </w:r>
      <w:r w:rsidR="00E74BD6" w:rsidRPr="00A2360B">
        <w:rPr>
          <w:rFonts w:ascii="Arial" w:hAnsi="Arial" w:cs="Arial"/>
          <w:i/>
          <w:sz w:val="22"/>
        </w:rPr>
        <w:t>:</w:t>
      </w:r>
      <w:r w:rsidR="00992166" w:rsidRPr="00A2360B">
        <w:rPr>
          <w:rFonts w:ascii="Arial" w:hAnsi="Arial" w:cs="Arial"/>
          <w:i/>
          <w:sz w:val="22"/>
        </w:rPr>
        <w:t xml:space="preserve"> </w:t>
      </w:r>
      <w:r w:rsidR="00E74BD6" w:rsidRPr="00A2360B">
        <w:rPr>
          <w:rFonts w:ascii="Arial" w:hAnsi="Arial" w:cs="Arial"/>
          <w:i/>
          <w:sz w:val="22"/>
        </w:rPr>
        <w:t>informativ</w:t>
      </w:r>
      <w:r w:rsidR="006E0E58" w:rsidRPr="00A2360B">
        <w:rPr>
          <w:rFonts w:ascii="Arial" w:hAnsi="Arial" w:cs="Arial"/>
          <w:i/>
          <w:sz w:val="22"/>
        </w:rPr>
        <w:t>:</w:t>
      </w:r>
      <w:r w:rsidR="00992166" w:rsidRPr="00A2360B">
        <w:rPr>
          <w:rFonts w:ascii="Arial" w:hAnsi="Arial" w:cs="Arial"/>
          <w:i/>
          <w:sz w:val="22"/>
        </w:rPr>
        <w:t xml:space="preserve"> </w:t>
      </w:r>
      <w:r w:rsidR="00E74BD6" w:rsidRPr="00A2360B">
        <w:rPr>
          <w:rFonts w:ascii="Arial" w:hAnsi="Arial" w:cs="Arial"/>
          <w:i/>
          <w:sz w:val="22"/>
        </w:rPr>
        <w:t>asf</w:t>
      </w:r>
      <w:r w:rsidR="001E7290" w:rsidRPr="00A2360B">
        <w:rPr>
          <w:rFonts w:ascii="Arial" w:hAnsi="Arial" w:cs="Arial"/>
          <w:i/>
          <w:sz w:val="22"/>
        </w:rPr>
        <w:t>al</w:t>
      </w:r>
      <w:r w:rsidR="00E74BD6" w:rsidRPr="00A2360B">
        <w:rPr>
          <w:rFonts w:ascii="Arial" w:hAnsi="Arial" w:cs="Arial"/>
          <w:i/>
          <w:sz w:val="22"/>
        </w:rPr>
        <w:t>t</w:t>
      </w:r>
      <w:r w:rsidR="00992166" w:rsidRPr="00A2360B">
        <w:rPr>
          <w:rFonts w:ascii="Arial" w:hAnsi="Arial" w:cs="Arial"/>
          <w:i/>
          <w:sz w:val="22"/>
        </w:rPr>
        <w:t xml:space="preserve"> </w:t>
      </w:r>
      <w:r w:rsidR="00E74BD6" w:rsidRPr="00A2360B">
        <w:rPr>
          <w:rFonts w:ascii="Arial" w:hAnsi="Arial" w:cs="Arial"/>
          <w:i/>
          <w:sz w:val="22"/>
        </w:rPr>
        <w:t>+</w:t>
      </w:r>
      <w:r w:rsidR="00992166" w:rsidRPr="00A2360B">
        <w:rPr>
          <w:rFonts w:ascii="Arial" w:hAnsi="Arial" w:cs="Arial"/>
          <w:i/>
          <w:sz w:val="22"/>
        </w:rPr>
        <w:t xml:space="preserve"> </w:t>
      </w:r>
      <w:r w:rsidR="00E74BD6" w:rsidRPr="00A2360B">
        <w:rPr>
          <w:rFonts w:ascii="Arial" w:hAnsi="Arial" w:cs="Arial"/>
          <w:i/>
          <w:sz w:val="22"/>
        </w:rPr>
        <w:t>beton R3007, coeficient de reflexie Q0=0.07</w:t>
      </w:r>
    </w:p>
    <w:p w:rsidR="00E74BD6" w:rsidRPr="00A2360B" w:rsidRDefault="00E74BD6" w:rsidP="00E74BD6">
      <w:pPr>
        <w:numPr>
          <w:ilvl w:val="0"/>
          <w:numId w:val="19"/>
        </w:numPr>
        <w:spacing w:line="360" w:lineRule="auto"/>
        <w:jc w:val="both"/>
        <w:rPr>
          <w:rFonts w:ascii="Arial" w:hAnsi="Arial" w:cs="Arial"/>
          <w:sz w:val="22"/>
        </w:rPr>
      </w:pPr>
      <w:r w:rsidRPr="00A2360B">
        <w:rPr>
          <w:rFonts w:ascii="Arial" w:hAnsi="Arial" w:cs="Arial"/>
          <w:sz w:val="22"/>
        </w:rPr>
        <w:t xml:space="preserve">Factor de </w:t>
      </w:r>
      <w:r w:rsidR="001E7290" w:rsidRPr="00A2360B">
        <w:rPr>
          <w:rFonts w:ascii="Arial" w:hAnsi="Arial" w:cs="Arial"/>
          <w:sz w:val="22"/>
        </w:rPr>
        <w:t>menținere</w:t>
      </w:r>
      <w:r w:rsidRPr="00A2360B">
        <w:rPr>
          <w:rFonts w:ascii="Arial" w:hAnsi="Arial" w:cs="Arial"/>
          <w:sz w:val="22"/>
        </w:rPr>
        <w:t xml:space="preserve">: </w:t>
      </w:r>
    </w:p>
    <w:p w:rsidR="00E74BD6" w:rsidRPr="00A2360B" w:rsidRDefault="00E74BD6" w:rsidP="00E74BD6">
      <w:pPr>
        <w:pStyle w:val="ListParagraph"/>
        <w:spacing w:line="360" w:lineRule="auto"/>
        <w:rPr>
          <w:rFonts w:ascii="Arial" w:eastAsia="Calibri" w:hAnsi="Arial" w:cs="Arial"/>
          <w:b/>
          <w:bCs/>
          <w:sz w:val="22"/>
        </w:rPr>
      </w:pPr>
    </w:p>
    <w:p w:rsidR="00E74BD6" w:rsidRPr="00A2360B" w:rsidRDefault="00E74BD6" w:rsidP="00E74BD6">
      <w:pPr>
        <w:pStyle w:val="ListParagraph"/>
        <w:spacing w:line="360" w:lineRule="auto"/>
        <w:rPr>
          <w:rFonts w:ascii="Arial" w:eastAsia="Calibri" w:hAnsi="Arial" w:cs="Arial"/>
          <w:b/>
          <w:bCs/>
          <w:sz w:val="22"/>
        </w:rPr>
      </w:pPr>
      <w:r w:rsidRPr="00A2360B">
        <w:rPr>
          <w:rFonts w:ascii="Arial" w:hAnsi="Arial" w:cs="Arial"/>
          <w:b/>
          <w:bCs/>
          <w:sz w:val="22"/>
        </w:rPr>
        <w:t>Parametrii minim</w:t>
      </w:r>
      <w:r w:rsidR="00EC7BA6" w:rsidRPr="00A2360B">
        <w:rPr>
          <w:rFonts w:ascii="Arial" w:hAnsi="Arial" w:cs="Arial"/>
          <w:b/>
          <w:bCs/>
          <w:sz w:val="22"/>
        </w:rPr>
        <w:t>i</w:t>
      </w:r>
      <w:r w:rsidR="00992166" w:rsidRPr="00A2360B">
        <w:rPr>
          <w:rFonts w:ascii="Arial" w:hAnsi="Arial" w:cs="Arial"/>
          <w:b/>
          <w:bCs/>
          <w:sz w:val="22"/>
        </w:rPr>
        <w:t xml:space="preserve"> </w:t>
      </w:r>
      <w:r w:rsidR="001E7290" w:rsidRPr="00A2360B">
        <w:rPr>
          <w:rFonts w:ascii="Arial" w:hAnsi="Arial" w:cs="Arial"/>
          <w:b/>
          <w:bCs/>
          <w:sz w:val="22"/>
        </w:rPr>
        <w:t>solicitați</w:t>
      </w:r>
      <w:r w:rsidRPr="00A2360B">
        <w:rPr>
          <w:rFonts w:ascii="Arial" w:hAnsi="Arial" w:cs="Arial"/>
          <w:b/>
          <w:bCs/>
          <w:sz w:val="22"/>
        </w:rPr>
        <w:t xml:space="preserve"> pentru </w:t>
      </w:r>
      <w:r w:rsidR="001E7290" w:rsidRPr="00A2360B">
        <w:rPr>
          <w:rFonts w:ascii="Arial" w:hAnsi="Arial" w:cs="Arial"/>
          <w:b/>
          <w:bCs/>
          <w:sz w:val="22"/>
        </w:rPr>
        <w:t>situația</w:t>
      </w:r>
      <w:r w:rsidRPr="00A2360B">
        <w:rPr>
          <w:rFonts w:ascii="Arial" w:hAnsi="Arial" w:cs="Arial"/>
          <w:b/>
          <w:bCs/>
          <w:sz w:val="22"/>
        </w:rPr>
        <w:t xml:space="preserve"> 1-clasa de iluminat _____ </w:t>
      </w:r>
    </w:p>
    <w:tbl>
      <w:tblPr>
        <w:tblW w:w="10507" w:type="dxa"/>
        <w:tblInd w:w="-720" w:type="dxa"/>
        <w:tblCellMar>
          <w:left w:w="0" w:type="dxa"/>
          <w:right w:w="0" w:type="dxa"/>
        </w:tblCellMar>
        <w:tblLook w:val="04A0" w:firstRow="1" w:lastRow="0" w:firstColumn="1" w:lastColumn="0" w:noHBand="0" w:noVBand="1"/>
      </w:tblPr>
      <w:tblGrid>
        <w:gridCol w:w="710"/>
        <w:gridCol w:w="1777"/>
        <w:gridCol w:w="923"/>
        <w:gridCol w:w="923"/>
        <w:gridCol w:w="923"/>
        <w:gridCol w:w="855"/>
        <w:gridCol w:w="960"/>
        <w:gridCol w:w="1230"/>
        <w:gridCol w:w="1070"/>
        <w:gridCol w:w="1136"/>
      </w:tblGrid>
      <w:tr w:rsidR="00E74BD6" w:rsidRPr="00A2360B" w:rsidTr="00F66104">
        <w:trPr>
          <w:trHeight w:val="900"/>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r w:rsidRPr="00A2360B">
              <w:rPr>
                <w:rFonts w:ascii="Arial" w:hAnsi="Arial" w:cs="Arial"/>
                <w:sz w:val="22"/>
              </w:rPr>
              <w:t> </w:t>
            </w:r>
          </w:p>
        </w:tc>
        <w:tc>
          <w:tcPr>
            <w:tcW w:w="17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Lmed[cd/m2], minim</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U0, minim</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Ul1, minim</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Ul2, minim</w:t>
            </w:r>
          </w:p>
        </w:tc>
        <w:tc>
          <w:tcPr>
            <w:tcW w:w="85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EUo</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Emin [lx]</w:t>
            </w:r>
          </w:p>
        </w:tc>
        <w:tc>
          <w:tcPr>
            <w:tcW w:w="12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Emed[lx]</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TI[max]</w:t>
            </w:r>
          </w:p>
        </w:tc>
        <w:tc>
          <w:tcPr>
            <w:tcW w:w="11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SR[min]</w:t>
            </w:r>
          </w:p>
        </w:tc>
      </w:tr>
      <w:tr w:rsidR="00E74BD6" w:rsidRPr="00A2360B" w:rsidTr="00F66104">
        <w:trPr>
          <w:trHeight w:val="315"/>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D6" w:rsidRPr="00A2360B" w:rsidRDefault="00EC7BA6" w:rsidP="00F66104">
            <w:pPr>
              <w:spacing w:line="276" w:lineRule="auto"/>
              <w:jc w:val="center"/>
              <w:rPr>
                <w:rFonts w:ascii="Arial" w:eastAsia="Calibri" w:hAnsi="Arial" w:cs="Arial"/>
                <w:b/>
                <w:bCs/>
              </w:rPr>
            </w:pPr>
            <w:r w:rsidRPr="00A2360B">
              <w:rPr>
                <w:rFonts w:ascii="Arial" w:hAnsi="Arial" w:cs="Arial"/>
                <w:b/>
                <w:bCs/>
                <w:sz w:val="22"/>
              </w:rPr>
              <w:lastRenderedPageBreak/>
              <w:t>sit 1</w:t>
            </w:r>
          </w:p>
        </w:tc>
        <w:tc>
          <w:tcPr>
            <w:tcW w:w="17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8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1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r>
    </w:tbl>
    <w:p w:rsidR="00E74BD6" w:rsidRPr="00A2360B" w:rsidRDefault="00E74BD6" w:rsidP="00E74BD6">
      <w:pPr>
        <w:spacing w:line="360" w:lineRule="auto"/>
        <w:jc w:val="both"/>
        <w:rPr>
          <w:rFonts w:ascii="Arial" w:hAnsi="Arial" w:cs="Arial"/>
          <w:sz w:val="22"/>
        </w:rPr>
      </w:pPr>
    </w:p>
    <w:p w:rsidR="00E74BD6" w:rsidRPr="00A2360B" w:rsidRDefault="001E7290" w:rsidP="00E74BD6">
      <w:pPr>
        <w:spacing w:line="360" w:lineRule="auto"/>
        <w:rPr>
          <w:rFonts w:ascii="Arial" w:hAnsi="Arial" w:cs="Arial"/>
          <w:sz w:val="22"/>
        </w:rPr>
      </w:pPr>
      <w:r w:rsidRPr="00A2360B">
        <w:rPr>
          <w:rFonts w:ascii="Arial" w:hAnsi="Arial" w:cs="Arial"/>
          <w:sz w:val="22"/>
          <w:u w:val="single"/>
        </w:rPr>
        <w:t>Situația</w:t>
      </w:r>
      <w:r w:rsidR="00E74BD6" w:rsidRPr="00A2360B">
        <w:rPr>
          <w:rFonts w:ascii="Arial" w:hAnsi="Arial" w:cs="Arial"/>
          <w:sz w:val="22"/>
          <w:u w:val="single"/>
        </w:rPr>
        <w:t xml:space="preserve"> 2</w:t>
      </w:r>
      <w:r w:rsidR="00E74BD6" w:rsidRPr="00A2360B">
        <w:rPr>
          <w:rFonts w:ascii="Arial" w:hAnsi="Arial" w:cs="Arial"/>
          <w:sz w:val="22"/>
        </w:rPr>
        <w:t>- clasa sistemului de iluminat ___: ___ buc</w:t>
      </w:r>
      <w:r w:rsidR="00EC7BA6" w:rsidRPr="00A2360B">
        <w:rPr>
          <w:rFonts w:ascii="Arial" w:hAnsi="Arial" w:cs="Arial"/>
          <w:sz w:val="22"/>
        </w:rPr>
        <w:t>.</w:t>
      </w:r>
      <w:r w:rsidR="00E74BD6" w:rsidRPr="00A2360B">
        <w:rPr>
          <w:rFonts w:ascii="Arial" w:hAnsi="Arial" w:cs="Arial"/>
          <w:sz w:val="22"/>
        </w:rPr>
        <w:t xml:space="preserve"> corpuri de iluminat de tipul 2 </w:t>
      </w:r>
    </w:p>
    <w:p w:rsidR="00E74BD6" w:rsidRPr="00A2360B" w:rsidRDefault="00EC7BA6" w:rsidP="00E74BD6">
      <w:pPr>
        <w:numPr>
          <w:ilvl w:val="0"/>
          <w:numId w:val="22"/>
        </w:numPr>
        <w:spacing w:line="360" w:lineRule="auto"/>
        <w:rPr>
          <w:rFonts w:ascii="Arial" w:hAnsi="Arial" w:cs="Arial"/>
          <w:sz w:val="22"/>
        </w:rPr>
      </w:pPr>
      <w:r w:rsidRPr="00A2360B">
        <w:rPr>
          <w:rFonts w:ascii="Arial" w:hAnsi="Arial" w:cs="Arial"/>
          <w:sz w:val="22"/>
        </w:rPr>
        <w:t>Montare</w:t>
      </w:r>
      <w:r w:rsidR="00E74BD6" w:rsidRPr="00A2360B">
        <w:rPr>
          <w:rFonts w:ascii="Arial" w:hAnsi="Arial" w:cs="Arial"/>
          <w:sz w:val="22"/>
        </w:rPr>
        <w:t>: unilateral / bilateral</w:t>
      </w:r>
    </w:p>
    <w:p w:rsidR="00E74BD6" w:rsidRPr="00A2360B" w:rsidRDefault="00EC7BA6" w:rsidP="00E74BD6">
      <w:pPr>
        <w:numPr>
          <w:ilvl w:val="0"/>
          <w:numId w:val="19"/>
        </w:numPr>
        <w:spacing w:line="360" w:lineRule="auto"/>
        <w:jc w:val="both"/>
        <w:rPr>
          <w:rFonts w:ascii="Arial" w:hAnsi="Arial" w:cs="Arial"/>
          <w:sz w:val="22"/>
        </w:rPr>
      </w:pPr>
      <w:r w:rsidRPr="00A2360B">
        <w:rPr>
          <w:rFonts w:ascii="Arial" w:hAnsi="Arial" w:cs="Arial"/>
          <w:sz w:val="22"/>
        </w:rPr>
        <w:t>Distanța î</w:t>
      </w:r>
      <w:r w:rsidR="00E74BD6" w:rsidRPr="00A2360B">
        <w:rPr>
          <w:rFonts w:ascii="Arial" w:hAnsi="Arial" w:cs="Arial"/>
          <w:sz w:val="22"/>
        </w:rPr>
        <w:t xml:space="preserve">ntre </w:t>
      </w:r>
      <w:r w:rsidR="001E7290" w:rsidRPr="00A2360B">
        <w:rPr>
          <w:rFonts w:ascii="Arial" w:hAnsi="Arial" w:cs="Arial"/>
          <w:sz w:val="22"/>
        </w:rPr>
        <w:t>stâlpi</w:t>
      </w:r>
      <w:r w:rsidR="00E74BD6" w:rsidRPr="00A2360B">
        <w:rPr>
          <w:rFonts w:ascii="Arial" w:hAnsi="Arial" w:cs="Arial"/>
          <w:sz w:val="22"/>
        </w:rPr>
        <w:t xml:space="preserve">: </w:t>
      </w:r>
    </w:p>
    <w:p w:rsidR="00E74BD6" w:rsidRPr="00A2360B" w:rsidRDefault="00E74BD6" w:rsidP="00E74BD6">
      <w:pPr>
        <w:numPr>
          <w:ilvl w:val="0"/>
          <w:numId w:val="19"/>
        </w:numPr>
        <w:spacing w:line="360" w:lineRule="auto"/>
        <w:jc w:val="both"/>
        <w:rPr>
          <w:rFonts w:ascii="Arial" w:hAnsi="Arial" w:cs="Arial"/>
          <w:sz w:val="22"/>
        </w:rPr>
      </w:pPr>
      <w:r w:rsidRPr="00A2360B">
        <w:rPr>
          <w:rFonts w:ascii="Arial" w:hAnsi="Arial" w:cs="Arial"/>
          <w:sz w:val="22"/>
        </w:rPr>
        <w:t>L</w:t>
      </w:r>
      <w:r w:rsidR="001E7290" w:rsidRPr="00A2360B">
        <w:rPr>
          <w:rFonts w:ascii="Arial" w:hAnsi="Arial" w:cs="Arial"/>
          <w:sz w:val="22"/>
        </w:rPr>
        <w:t>ăț</w:t>
      </w:r>
      <w:r w:rsidR="00EC7BA6" w:rsidRPr="00A2360B">
        <w:rPr>
          <w:rFonts w:ascii="Arial" w:hAnsi="Arial" w:cs="Arial"/>
          <w:sz w:val="22"/>
        </w:rPr>
        <w:t>ime carosabil</w:t>
      </w:r>
      <w:r w:rsidRPr="00A2360B">
        <w:rPr>
          <w:rFonts w:ascii="Arial" w:hAnsi="Arial" w:cs="Arial"/>
          <w:sz w:val="22"/>
        </w:rPr>
        <w:t xml:space="preserve">: </w:t>
      </w:r>
    </w:p>
    <w:p w:rsidR="00E74BD6" w:rsidRPr="00A2360B" w:rsidRDefault="00E74BD6" w:rsidP="00E74BD6">
      <w:pPr>
        <w:numPr>
          <w:ilvl w:val="0"/>
          <w:numId w:val="19"/>
        </w:numPr>
        <w:spacing w:line="360" w:lineRule="auto"/>
        <w:jc w:val="both"/>
        <w:rPr>
          <w:rFonts w:ascii="Arial" w:hAnsi="Arial" w:cs="Arial"/>
          <w:sz w:val="22"/>
        </w:rPr>
      </w:pPr>
      <w:r w:rsidRPr="00A2360B">
        <w:rPr>
          <w:rFonts w:ascii="Arial" w:hAnsi="Arial" w:cs="Arial"/>
          <w:sz w:val="22"/>
        </w:rPr>
        <w:t xml:space="preserve">Retragere </w:t>
      </w:r>
      <w:r w:rsidR="001E7290" w:rsidRPr="00A2360B">
        <w:rPr>
          <w:rFonts w:ascii="Arial" w:hAnsi="Arial" w:cs="Arial"/>
          <w:sz w:val="22"/>
        </w:rPr>
        <w:t>stâlp</w:t>
      </w:r>
      <w:r w:rsidRPr="00A2360B">
        <w:rPr>
          <w:rFonts w:ascii="Arial" w:hAnsi="Arial" w:cs="Arial"/>
          <w:sz w:val="22"/>
        </w:rPr>
        <w:t>:</w:t>
      </w:r>
    </w:p>
    <w:p w:rsidR="00E74BD6" w:rsidRPr="00A2360B" w:rsidRDefault="001E7290" w:rsidP="00E74BD6">
      <w:pPr>
        <w:numPr>
          <w:ilvl w:val="0"/>
          <w:numId w:val="19"/>
        </w:numPr>
        <w:spacing w:line="276" w:lineRule="auto"/>
        <w:jc w:val="both"/>
        <w:rPr>
          <w:rFonts w:ascii="Arial" w:hAnsi="Arial" w:cs="Arial"/>
          <w:sz w:val="22"/>
        </w:rPr>
      </w:pPr>
      <w:r w:rsidRPr="00A2360B">
        <w:rPr>
          <w:rFonts w:ascii="Arial" w:hAnsi="Arial" w:cs="Arial"/>
          <w:sz w:val="22"/>
        </w:rPr>
        <w:t>Înălț</w:t>
      </w:r>
      <w:r w:rsidR="00E74BD6" w:rsidRPr="00A2360B">
        <w:rPr>
          <w:rFonts w:ascii="Arial" w:hAnsi="Arial" w:cs="Arial"/>
          <w:sz w:val="22"/>
        </w:rPr>
        <w:t>ime</w:t>
      </w:r>
      <w:r w:rsidR="00EC7BA6" w:rsidRPr="00A2360B">
        <w:rPr>
          <w:rFonts w:ascii="Arial" w:hAnsi="Arial" w:cs="Arial"/>
          <w:sz w:val="22"/>
        </w:rPr>
        <w:t>a</w:t>
      </w:r>
      <w:r w:rsidR="00992166" w:rsidRPr="00A2360B">
        <w:rPr>
          <w:rFonts w:ascii="Arial" w:hAnsi="Arial" w:cs="Arial"/>
          <w:sz w:val="22"/>
        </w:rPr>
        <w:t xml:space="preserve"> </w:t>
      </w:r>
      <w:r w:rsidR="00401FFB" w:rsidRPr="00A2360B">
        <w:rPr>
          <w:rFonts w:ascii="Arial" w:hAnsi="Arial" w:cs="Arial"/>
          <w:sz w:val="22"/>
        </w:rPr>
        <w:t>montării</w:t>
      </w:r>
      <w:r w:rsidR="00E74BD6" w:rsidRPr="00A2360B">
        <w:rPr>
          <w:rFonts w:ascii="Arial" w:hAnsi="Arial" w:cs="Arial"/>
          <w:sz w:val="22"/>
        </w:rPr>
        <w:t xml:space="preserve"> aparat de iluminat : </w:t>
      </w:r>
    </w:p>
    <w:p w:rsidR="00E74BD6" w:rsidRPr="00A2360B" w:rsidRDefault="00E74BD6" w:rsidP="00E74BD6">
      <w:pPr>
        <w:numPr>
          <w:ilvl w:val="0"/>
          <w:numId w:val="19"/>
        </w:numPr>
        <w:spacing w:line="276" w:lineRule="auto"/>
        <w:jc w:val="both"/>
        <w:rPr>
          <w:rFonts w:ascii="Arial" w:hAnsi="Arial" w:cs="Arial"/>
          <w:sz w:val="22"/>
        </w:rPr>
      </w:pPr>
      <w:r w:rsidRPr="00A2360B">
        <w:rPr>
          <w:rFonts w:ascii="Arial" w:hAnsi="Arial" w:cs="Arial"/>
          <w:sz w:val="22"/>
        </w:rPr>
        <w:t xml:space="preserve">Lungime </w:t>
      </w:r>
      <w:r w:rsidR="001E7290" w:rsidRPr="00A2360B">
        <w:rPr>
          <w:rFonts w:ascii="Arial" w:hAnsi="Arial" w:cs="Arial"/>
          <w:sz w:val="22"/>
        </w:rPr>
        <w:t>braț</w:t>
      </w:r>
      <w:r w:rsidRPr="00A2360B">
        <w:rPr>
          <w:rFonts w:ascii="Arial" w:hAnsi="Arial" w:cs="Arial"/>
          <w:sz w:val="22"/>
        </w:rPr>
        <w:t xml:space="preserve">: minim 0.5m, maxim - nu va </w:t>
      </w:r>
      <w:r w:rsidR="00992166" w:rsidRPr="00A2360B">
        <w:rPr>
          <w:rFonts w:ascii="Arial" w:hAnsi="Arial" w:cs="Arial"/>
          <w:sz w:val="22"/>
        </w:rPr>
        <w:t>depăși</w:t>
      </w:r>
      <w:r w:rsidRPr="00A2360B">
        <w:rPr>
          <w:rFonts w:ascii="Arial" w:hAnsi="Arial" w:cs="Arial"/>
          <w:sz w:val="22"/>
        </w:rPr>
        <w:t xml:space="preserve"> ¼ din </w:t>
      </w:r>
      <w:r w:rsidR="00992166" w:rsidRPr="00A2360B">
        <w:rPr>
          <w:rFonts w:ascii="Arial" w:hAnsi="Arial" w:cs="Arial"/>
          <w:sz w:val="22"/>
        </w:rPr>
        <w:t>înălțimea</w:t>
      </w:r>
      <w:r w:rsidRPr="00A2360B">
        <w:rPr>
          <w:rFonts w:ascii="Arial" w:hAnsi="Arial" w:cs="Arial"/>
          <w:sz w:val="22"/>
        </w:rPr>
        <w:t xml:space="preserve"> de montaj</w:t>
      </w:r>
    </w:p>
    <w:p w:rsidR="006E0E58" w:rsidRPr="00A2360B" w:rsidRDefault="006E0E58" w:rsidP="006E0E58">
      <w:pPr>
        <w:numPr>
          <w:ilvl w:val="0"/>
          <w:numId w:val="19"/>
        </w:numPr>
        <w:spacing w:line="360" w:lineRule="auto"/>
        <w:jc w:val="both"/>
        <w:rPr>
          <w:rFonts w:ascii="Arial" w:hAnsi="Arial" w:cs="Arial"/>
          <w:sz w:val="22"/>
        </w:rPr>
      </w:pPr>
      <w:r w:rsidRPr="00A2360B">
        <w:rPr>
          <w:rFonts w:ascii="Arial" w:hAnsi="Arial" w:cs="Arial"/>
          <w:sz w:val="22"/>
        </w:rPr>
        <w:t xml:space="preserve">Unghiul de înclinarea </w:t>
      </w:r>
      <w:r w:rsidR="00992166" w:rsidRPr="00A2360B">
        <w:rPr>
          <w:rFonts w:ascii="Arial" w:hAnsi="Arial" w:cs="Arial"/>
          <w:sz w:val="22"/>
        </w:rPr>
        <w:t>brațului</w:t>
      </w:r>
      <w:r w:rsidRPr="00A2360B">
        <w:rPr>
          <w:rFonts w:ascii="Arial" w:hAnsi="Arial" w:cs="Arial"/>
          <w:sz w:val="22"/>
        </w:rPr>
        <w:t xml:space="preserve"> : maxim 15˚</w:t>
      </w:r>
    </w:p>
    <w:p w:rsidR="006E0E58" w:rsidRPr="00A2360B" w:rsidRDefault="006E0E58" w:rsidP="006E0E58">
      <w:pPr>
        <w:numPr>
          <w:ilvl w:val="0"/>
          <w:numId w:val="19"/>
        </w:numPr>
        <w:spacing w:line="360" w:lineRule="auto"/>
        <w:jc w:val="both"/>
        <w:rPr>
          <w:rFonts w:ascii="Arial" w:hAnsi="Arial" w:cs="Arial"/>
          <w:sz w:val="22"/>
        </w:rPr>
      </w:pPr>
      <w:r w:rsidRPr="00A2360B">
        <w:rPr>
          <w:rFonts w:ascii="Arial" w:hAnsi="Arial" w:cs="Arial"/>
          <w:sz w:val="22"/>
        </w:rPr>
        <w:t xml:space="preserve">Unghiul de înclinarea </w:t>
      </w:r>
      <w:r w:rsidR="00992166" w:rsidRPr="00A2360B">
        <w:rPr>
          <w:rFonts w:ascii="Arial" w:hAnsi="Arial" w:cs="Arial"/>
          <w:sz w:val="22"/>
        </w:rPr>
        <w:t>brațului</w:t>
      </w:r>
      <w:r w:rsidRPr="00A2360B">
        <w:rPr>
          <w:rFonts w:ascii="Arial" w:hAnsi="Arial" w:cs="Arial"/>
          <w:sz w:val="22"/>
        </w:rPr>
        <w:t xml:space="preserve"> : maxim 15˚</w:t>
      </w:r>
    </w:p>
    <w:p w:rsidR="00E74BD6" w:rsidRPr="00A2360B" w:rsidRDefault="00EC7BA6" w:rsidP="00E74BD6">
      <w:pPr>
        <w:numPr>
          <w:ilvl w:val="0"/>
          <w:numId w:val="19"/>
        </w:numPr>
        <w:spacing w:line="360" w:lineRule="auto"/>
        <w:jc w:val="both"/>
        <w:rPr>
          <w:rFonts w:ascii="Arial" w:hAnsi="Arial" w:cs="Arial"/>
          <w:sz w:val="22"/>
        </w:rPr>
      </w:pPr>
      <w:r w:rsidRPr="00A2360B">
        <w:rPr>
          <w:rFonts w:ascii="Arial" w:hAnsi="Arial" w:cs="Arial"/>
          <w:sz w:val="22"/>
        </w:rPr>
        <w:t>Tip carosabil</w:t>
      </w:r>
      <w:r w:rsidR="00E74BD6" w:rsidRPr="00A2360B">
        <w:rPr>
          <w:rFonts w:ascii="Arial" w:hAnsi="Arial" w:cs="Arial"/>
          <w:sz w:val="22"/>
        </w:rPr>
        <w:t>:</w:t>
      </w:r>
      <w:r w:rsidR="00992166" w:rsidRPr="00A2360B">
        <w:rPr>
          <w:rFonts w:ascii="Arial" w:hAnsi="Arial" w:cs="Arial"/>
          <w:sz w:val="22"/>
        </w:rPr>
        <w:t xml:space="preserve"> </w:t>
      </w:r>
      <w:r w:rsidR="00E74BD6" w:rsidRPr="00A2360B">
        <w:rPr>
          <w:rFonts w:ascii="Arial" w:hAnsi="Arial" w:cs="Arial"/>
          <w:sz w:val="22"/>
        </w:rPr>
        <w:t>informativ</w:t>
      </w:r>
      <w:r w:rsidR="00992166" w:rsidRPr="00A2360B">
        <w:rPr>
          <w:rFonts w:ascii="Arial" w:hAnsi="Arial" w:cs="Arial"/>
          <w:sz w:val="22"/>
        </w:rPr>
        <w:t xml:space="preserve"> </w:t>
      </w:r>
      <w:r w:rsidR="00E74BD6" w:rsidRPr="00A2360B">
        <w:rPr>
          <w:rFonts w:ascii="Arial" w:hAnsi="Arial" w:cs="Arial"/>
          <w:sz w:val="22"/>
        </w:rPr>
        <w:t>asf</w:t>
      </w:r>
      <w:r w:rsidR="001E7290" w:rsidRPr="00A2360B">
        <w:rPr>
          <w:rFonts w:ascii="Arial" w:hAnsi="Arial" w:cs="Arial"/>
          <w:sz w:val="22"/>
        </w:rPr>
        <w:t>a</w:t>
      </w:r>
      <w:r w:rsidR="00E74BD6" w:rsidRPr="00A2360B">
        <w:rPr>
          <w:rFonts w:ascii="Arial" w:hAnsi="Arial" w:cs="Arial"/>
          <w:sz w:val="22"/>
        </w:rPr>
        <w:t>lt</w:t>
      </w:r>
      <w:r w:rsidR="00992166" w:rsidRPr="00A2360B">
        <w:rPr>
          <w:rFonts w:ascii="Arial" w:hAnsi="Arial" w:cs="Arial"/>
          <w:sz w:val="22"/>
        </w:rPr>
        <w:t xml:space="preserve"> </w:t>
      </w:r>
      <w:r w:rsidR="00E74BD6" w:rsidRPr="00A2360B">
        <w:rPr>
          <w:rFonts w:ascii="Arial" w:hAnsi="Arial" w:cs="Arial"/>
          <w:sz w:val="22"/>
        </w:rPr>
        <w:t>+</w:t>
      </w:r>
      <w:r w:rsidR="00992166" w:rsidRPr="00A2360B">
        <w:rPr>
          <w:rFonts w:ascii="Arial" w:hAnsi="Arial" w:cs="Arial"/>
          <w:sz w:val="22"/>
        </w:rPr>
        <w:t xml:space="preserve"> </w:t>
      </w:r>
      <w:r w:rsidR="00E74BD6" w:rsidRPr="00A2360B">
        <w:rPr>
          <w:rFonts w:ascii="Arial" w:hAnsi="Arial" w:cs="Arial"/>
          <w:sz w:val="22"/>
        </w:rPr>
        <w:t>beton R3007, coeficient de reflexie Q0=0.07</w:t>
      </w:r>
    </w:p>
    <w:p w:rsidR="00E74BD6" w:rsidRPr="00A2360B" w:rsidRDefault="00E74BD6" w:rsidP="00E74BD6">
      <w:pPr>
        <w:numPr>
          <w:ilvl w:val="0"/>
          <w:numId w:val="19"/>
        </w:numPr>
        <w:spacing w:line="360" w:lineRule="auto"/>
        <w:jc w:val="both"/>
        <w:rPr>
          <w:rFonts w:ascii="Arial" w:hAnsi="Arial" w:cs="Arial"/>
          <w:sz w:val="22"/>
        </w:rPr>
      </w:pPr>
      <w:r w:rsidRPr="00A2360B">
        <w:rPr>
          <w:rFonts w:ascii="Arial" w:hAnsi="Arial" w:cs="Arial"/>
          <w:sz w:val="22"/>
        </w:rPr>
        <w:t xml:space="preserve">Factor de </w:t>
      </w:r>
      <w:r w:rsidR="001E7290" w:rsidRPr="00A2360B">
        <w:rPr>
          <w:rFonts w:ascii="Arial" w:hAnsi="Arial" w:cs="Arial"/>
          <w:sz w:val="22"/>
        </w:rPr>
        <w:t>menținere</w:t>
      </w:r>
      <w:r w:rsidRPr="00A2360B">
        <w:rPr>
          <w:rFonts w:ascii="Arial" w:hAnsi="Arial" w:cs="Arial"/>
          <w:sz w:val="22"/>
        </w:rPr>
        <w:t xml:space="preserve"> : </w:t>
      </w:r>
    </w:p>
    <w:p w:rsidR="00E74BD6" w:rsidRPr="00A2360B" w:rsidRDefault="00E74BD6" w:rsidP="00E74BD6">
      <w:pPr>
        <w:spacing w:line="360" w:lineRule="auto"/>
        <w:rPr>
          <w:rFonts w:ascii="Arial" w:eastAsia="Calibri" w:hAnsi="Arial" w:cs="Arial"/>
          <w:sz w:val="22"/>
        </w:rPr>
      </w:pPr>
      <w:r w:rsidRPr="00A2360B">
        <w:rPr>
          <w:rFonts w:ascii="Arial" w:hAnsi="Arial" w:cs="Arial"/>
          <w:b/>
          <w:bCs/>
          <w:sz w:val="22"/>
        </w:rPr>
        <w:t xml:space="preserve">Parametrii minim </w:t>
      </w:r>
      <w:r w:rsidR="001E7290" w:rsidRPr="00A2360B">
        <w:rPr>
          <w:rFonts w:ascii="Arial" w:hAnsi="Arial" w:cs="Arial"/>
          <w:b/>
          <w:bCs/>
          <w:sz w:val="22"/>
        </w:rPr>
        <w:t>solicitați</w:t>
      </w:r>
      <w:r w:rsidRPr="00A2360B">
        <w:rPr>
          <w:rFonts w:ascii="Arial" w:hAnsi="Arial" w:cs="Arial"/>
          <w:b/>
          <w:bCs/>
          <w:sz w:val="22"/>
        </w:rPr>
        <w:t xml:space="preserve"> pentru </w:t>
      </w:r>
      <w:r w:rsidR="001E7290" w:rsidRPr="00A2360B">
        <w:rPr>
          <w:rFonts w:ascii="Arial" w:hAnsi="Arial" w:cs="Arial"/>
          <w:b/>
          <w:bCs/>
          <w:sz w:val="22"/>
        </w:rPr>
        <w:t>situația</w:t>
      </w:r>
      <w:r w:rsidRPr="00A2360B">
        <w:rPr>
          <w:rFonts w:ascii="Arial" w:hAnsi="Arial" w:cs="Arial"/>
          <w:b/>
          <w:bCs/>
          <w:sz w:val="22"/>
        </w:rPr>
        <w:t xml:space="preserve"> 2-clasa sistemului de iluminat ____</w:t>
      </w:r>
    </w:p>
    <w:tbl>
      <w:tblPr>
        <w:tblW w:w="4437" w:type="dxa"/>
        <w:jc w:val="center"/>
        <w:tblCellMar>
          <w:left w:w="0" w:type="dxa"/>
          <w:right w:w="0" w:type="dxa"/>
        </w:tblCellMar>
        <w:tblLook w:val="04A0" w:firstRow="1" w:lastRow="0" w:firstColumn="1" w:lastColumn="0" w:noHBand="0" w:noVBand="1"/>
      </w:tblPr>
      <w:tblGrid>
        <w:gridCol w:w="750"/>
        <w:gridCol w:w="1895"/>
        <w:gridCol w:w="1792"/>
      </w:tblGrid>
      <w:tr w:rsidR="00E74BD6" w:rsidRPr="00A2360B" w:rsidTr="00F66104">
        <w:trPr>
          <w:trHeight w:val="367"/>
          <w:jc w:val="center"/>
        </w:trPr>
        <w:tc>
          <w:tcPr>
            <w:tcW w:w="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r w:rsidRPr="00A2360B">
              <w:rPr>
                <w:rFonts w:ascii="Arial" w:hAnsi="Arial" w:cs="Arial"/>
                <w:sz w:val="22"/>
              </w:rPr>
              <w:t> </w:t>
            </w:r>
          </w:p>
        </w:tc>
        <w:tc>
          <w:tcPr>
            <w:tcW w:w="18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Emed[lx]</w:t>
            </w:r>
          </w:p>
        </w:tc>
        <w:tc>
          <w:tcPr>
            <w:tcW w:w="179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b/>
                <w:bCs/>
              </w:rPr>
            </w:pPr>
            <w:r w:rsidRPr="00A2360B">
              <w:rPr>
                <w:rFonts w:ascii="Arial" w:hAnsi="Arial" w:cs="Arial"/>
                <w:b/>
                <w:bCs/>
                <w:sz w:val="22"/>
              </w:rPr>
              <w:t>Emin[lx]</w:t>
            </w:r>
          </w:p>
        </w:tc>
      </w:tr>
      <w:tr w:rsidR="00E74BD6" w:rsidRPr="00A2360B" w:rsidTr="00F66104">
        <w:trPr>
          <w:trHeight w:val="385"/>
          <w:jc w:val="center"/>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r w:rsidRPr="00A2360B">
              <w:rPr>
                <w:rFonts w:ascii="Arial" w:hAnsi="Arial" w:cs="Arial"/>
                <w:sz w:val="22"/>
              </w:rPr>
              <w:t>sit 2</w:t>
            </w:r>
          </w:p>
        </w:tc>
        <w:tc>
          <w:tcPr>
            <w:tcW w:w="1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c>
          <w:tcPr>
            <w:tcW w:w="17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74BD6" w:rsidRPr="00A2360B" w:rsidRDefault="00E74BD6" w:rsidP="00F66104">
            <w:pPr>
              <w:spacing w:line="276" w:lineRule="auto"/>
              <w:jc w:val="center"/>
              <w:rPr>
                <w:rFonts w:ascii="Arial" w:eastAsia="Calibri" w:hAnsi="Arial" w:cs="Arial"/>
              </w:rPr>
            </w:pPr>
          </w:p>
        </w:tc>
      </w:tr>
    </w:tbl>
    <w:p w:rsidR="00E74BD6" w:rsidRPr="00A2360B" w:rsidRDefault="00E74BD6" w:rsidP="00E74BD6">
      <w:pPr>
        <w:spacing w:line="360" w:lineRule="auto"/>
        <w:rPr>
          <w:rFonts w:ascii="Arial" w:eastAsia="Calibri" w:hAnsi="Arial" w:cs="Arial"/>
          <w:sz w:val="20"/>
          <w:szCs w:val="22"/>
        </w:rPr>
      </w:pPr>
    </w:p>
    <w:p w:rsidR="00E74BD6" w:rsidRPr="00A2360B" w:rsidRDefault="001E7290" w:rsidP="00E74BD6">
      <w:pPr>
        <w:spacing w:line="360" w:lineRule="auto"/>
        <w:rPr>
          <w:rFonts w:ascii="Arial" w:hAnsi="Arial" w:cs="Arial"/>
          <w:sz w:val="22"/>
        </w:rPr>
      </w:pPr>
      <w:r w:rsidRPr="00A2360B">
        <w:rPr>
          <w:rFonts w:ascii="Arial" w:hAnsi="Arial" w:cs="Arial"/>
          <w:sz w:val="22"/>
          <w:u w:val="single"/>
        </w:rPr>
        <w:t>Situația</w:t>
      </w:r>
      <w:r w:rsidR="00E74BD6" w:rsidRPr="00A2360B">
        <w:rPr>
          <w:rFonts w:ascii="Arial" w:hAnsi="Arial" w:cs="Arial"/>
          <w:sz w:val="22"/>
          <w:u w:val="single"/>
        </w:rPr>
        <w:t xml:space="preserve"> 3</w:t>
      </w:r>
      <w:r w:rsidR="00E74BD6" w:rsidRPr="00A2360B">
        <w:rPr>
          <w:rFonts w:ascii="Arial" w:hAnsi="Arial" w:cs="Arial"/>
          <w:sz w:val="22"/>
        </w:rPr>
        <w:t xml:space="preserve"> ...</w:t>
      </w:r>
    </w:p>
    <w:p w:rsidR="00E74BD6" w:rsidRPr="00A2360B" w:rsidRDefault="00E74BD6" w:rsidP="00E74BD6">
      <w:pPr>
        <w:spacing w:line="360" w:lineRule="auto"/>
        <w:rPr>
          <w:rFonts w:ascii="Arial" w:hAnsi="Arial" w:cs="Arial"/>
          <w:sz w:val="22"/>
          <w:u w:val="single"/>
        </w:rPr>
      </w:pPr>
    </w:p>
    <w:p w:rsidR="00E74BD6" w:rsidRPr="00A2360B" w:rsidRDefault="00E74BD6" w:rsidP="00E74BD6">
      <w:pPr>
        <w:spacing w:line="360" w:lineRule="auto"/>
        <w:rPr>
          <w:rFonts w:ascii="Arial" w:hAnsi="Arial" w:cs="Arial"/>
          <w:b/>
          <w:sz w:val="22"/>
        </w:rPr>
      </w:pPr>
    </w:p>
    <w:p w:rsidR="00E74BD6" w:rsidRPr="00A2360B" w:rsidRDefault="00E74BD6" w:rsidP="00E74BD6">
      <w:pPr>
        <w:spacing w:line="360" w:lineRule="auto"/>
        <w:rPr>
          <w:rFonts w:ascii="Arial" w:hAnsi="Arial" w:cs="Arial"/>
          <w:sz w:val="22"/>
        </w:rPr>
      </w:pPr>
      <w:r w:rsidRPr="00A2360B">
        <w:rPr>
          <w:rFonts w:ascii="Arial" w:hAnsi="Arial" w:cs="Arial"/>
          <w:b/>
          <w:sz w:val="22"/>
        </w:rPr>
        <w:t>Cantit</w:t>
      </w:r>
      <w:r w:rsidR="001E7290" w:rsidRPr="00A2360B">
        <w:rPr>
          <w:rFonts w:ascii="Arial" w:hAnsi="Arial" w:cs="Arial"/>
          <w:b/>
          <w:sz w:val="22"/>
        </w:rPr>
        <w:t>ăț</w:t>
      </w:r>
      <w:r w:rsidRPr="00A2360B">
        <w:rPr>
          <w:rFonts w:ascii="Arial" w:hAnsi="Arial" w:cs="Arial"/>
          <w:b/>
          <w:sz w:val="22"/>
        </w:rPr>
        <w:t xml:space="preserve">ile de </w:t>
      </w:r>
      <w:r w:rsidR="001E7290" w:rsidRPr="00A2360B">
        <w:rPr>
          <w:rFonts w:ascii="Arial" w:hAnsi="Arial" w:cs="Arial"/>
          <w:b/>
          <w:sz w:val="22"/>
        </w:rPr>
        <w:t>lucrări</w:t>
      </w:r>
      <w:r w:rsidRPr="00A2360B">
        <w:rPr>
          <w:rFonts w:ascii="Arial" w:hAnsi="Arial" w:cs="Arial"/>
          <w:b/>
          <w:sz w:val="22"/>
        </w:rPr>
        <w:t xml:space="preserve">, utilaj </w:t>
      </w:r>
      <w:r w:rsidR="005003DB" w:rsidRPr="00A2360B">
        <w:rPr>
          <w:rFonts w:ascii="Arial" w:hAnsi="Arial" w:cs="Arial"/>
          <w:b/>
          <w:sz w:val="22"/>
        </w:rPr>
        <w:t>și</w:t>
      </w:r>
      <w:r w:rsidRPr="00A2360B">
        <w:rPr>
          <w:rFonts w:ascii="Arial" w:hAnsi="Arial" w:cs="Arial"/>
          <w:b/>
          <w:sz w:val="22"/>
        </w:rPr>
        <w:t xml:space="preserve"> manopera necesare sunt prezentate detaliat in Formularul </w:t>
      </w:r>
      <w:r w:rsidR="00EC7BA6" w:rsidRPr="00A2360B">
        <w:rPr>
          <w:rFonts w:ascii="Arial" w:hAnsi="Arial" w:cs="Arial"/>
          <w:b/>
          <w:sz w:val="22"/>
        </w:rPr>
        <w:t>Nr.</w:t>
      </w:r>
      <w:r w:rsidRPr="00A2360B">
        <w:rPr>
          <w:rFonts w:ascii="Arial" w:hAnsi="Arial" w:cs="Arial"/>
          <w:b/>
          <w:sz w:val="22"/>
        </w:rPr>
        <w:t>1</w:t>
      </w:r>
      <w:r w:rsidR="00EC7BA6" w:rsidRPr="00A2360B">
        <w:rPr>
          <w:rFonts w:ascii="Arial" w:hAnsi="Arial" w:cs="Arial"/>
          <w:b/>
          <w:sz w:val="22"/>
        </w:rPr>
        <w:t xml:space="preserve">. </w:t>
      </w:r>
      <w:r w:rsidRPr="00A2360B">
        <w:rPr>
          <w:rFonts w:ascii="Arial" w:hAnsi="Arial" w:cs="Arial"/>
          <w:sz w:val="22"/>
        </w:rPr>
        <w:t xml:space="preserve">Toate lucrările se vor executa în conformitate cu </w:t>
      </w:r>
      <w:r w:rsidR="00992166" w:rsidRPr="00A2360B">
        <w:rPr>
          <w:rFonts w:ascii="Arial" w:hAnsi="Arial" w:cs="Arial"/>
          <w:sz w:val="22"/>
        </w:rPr>
        <w:t>instrucțiunile</w:t>
      </w:r>
      <w:r w:rsidRPr="00A2360B">
        <w:rPr>
          <w:rFonts w:ascii="Arial" w:hAnsi="Arial" w:cs="Arial"/>
          <w:sz w:val="22"/>
        </w:rPr>
        <w:t xml:space="preserve"> specifice fiecărei categorii elaborate, cu respectarea prevederilor din normele </w:t>
      </w:r>
      <w:r w:rsidR="005003DB" w:rsidRPr="00A2360B">
        <w:rPr>
          <w:rFonts w:ascii="Arial" w:hAnsi="Arial" w:cs="Arial"/>
          <w:sz w:val="22"/>
        </w:rPr>
        <w:t>și</w:t>
      </w:r>
      <w:r w:rsidRPr="00A2360B">
        <w:rPr>
          <w:rFonts w:ascii="Arial" w:hAnsi="Arial" w:cs="Arial"/>
          <w:sz w:val="22"/>
        </w:rPr>
        <w:t xml:space="preserve"> legile în vigoare la data </w:t>
      </w:r>
      <w:r w:rsidR="00992166" w:rsidRPr="00A2360B">
        <w:rPr>
          <w:rFonts w:ascii="Arial" w:hAnsi="Arial" w:cs="Arial"/>
          <w:sz w:val="22"/>
        </w:rPr>
        <w:t>execuției</w:t>
      </w:r>
      <w:r w:rsidRPr="00A2360B">
        <w:rPr>
          <w:rFonts w:ascii="Arial" w:hAnsi="Arial" w:cs="Arial"/>
          <w:sz w:val="22"/>
        </w:rPr>
        <w:t>.</w:t>
      </w:r>
    </w:p>
    <w:p w:rsidR="00E74BD6" w:rsidRPr="00A2360B" w:rsidRDefault="00E74BD6" w:rsidP="00E74BD6">
      <w:pPr>
        <w:autoSpaceDE w:val="0"/>
        <w:autoSpaceDN w:val="0"/>
        <w:adjustRightInd w:val="0"/>
        <w:ind w:left="1125"/>
        <w:rPr>
          <w:rFonts w:ascii="Arial" w:hAnsi="Arial" w:cs="Arial"/>
          <w:sz w:val="22"/>
        </w:rPr>
      </w:pPr>
    </w:p>
    <w:p w:rsidR="00E74BD6" w:rsidRPr="00A2360B" w:rsidRDefault="00E74BD6" w:rsidP="00E74BD6">
      <w:pPr>
        <w:jc w:val="both"/>
        <w:rPr>
          <w:rFonts w:ascii="Arial" w:hAnsi="Arial" w:cs="Arial"/>
          <w:sz w:val="22"/>
        </w:rPr>
      </w:pPr>
      <w:r w:rsidRPr="00A2360B">
        <w:rPr>
          <w:rFonts w:ascii="Arial" w:hAnsi="Arial" w:cs="Arial"/>
          <w:b/>
          <w:sz w:val="22"/>
        </w:rPr>
        <w:t>5.2</w:t>
      </w:r>
      <w:r w:rsidR="00EC7BA6" w:rsidRPr="00A2360B">
        <w:rPr>
          <w:rFonts w:ascii="Arial" w:hAnsi="Arial" w:cs="Arial"/>
          <w:b/>
          <w:sz w:val="22"/>
        </w:rPr>
        <w:t>.</w:t>
      </w:r>
      <w:r w:rsidRPr="00A2360B">
        <w:rPr>
          <w:rFonts w:ascii="Arial" w:hAnsi="Arial" w:cs="Arial"/>
          <w:sz w:val="22"/>
        </w:rPr>
        <w:t xml:space="preserve">Prin modernizarea </w:t>
      </w:r>
      <w:r w:rsidRPr="00A2360B">
        <w:rPr>
          <w:rFonts w:ascii="Arial" w:hAnsi="Arial" w:cs="Arial"/>
          <w:bCs/>
          <w:sz w:val="22"/>
        </w:rPr>
        <w:t>sistemului de iluminat public stradal din __________________</w:t>
      </w:r>
      <w:r w:rsidRPr="00A2360B">
        <w:rPr>
          <w:rFonts w:ascii="Arial" w:hAnsi="Arial" w:cs="Arial"/>
          <w:sz w:val="22"/>
        </w:rPr>
        <w:t xml:space="preserve">, se </w:t>
      </w:r>
      <w:r w:rsidR="00992166" w:rsidRPr="00A2360B">
        <w:rPr>
          <w:rFonts w:ascii="Arial" w:hAnsi="Arial" w:cs="Arial"/>
          <w:sz w:val="22"/>
        </w:rPr>
        <w:t>urmărește</w:t>
      </w:r>
      <w:r w:rsidRPr="00A2360B">
        <w:rPr>
          <w:rFonts w:ascii="Arial" w:hAnsi="Arial" w:cs="Arial"/>
          <w:sz w:val="22"/>
        </w:rPr>
        <w:t xml:space="preserve"> realizarea următoarelor obiective:</w:t>
      </w:r>
    </w:p>
    <w:p w:rsidR="00E74BD6" w:rsidRPr="00A2360B" w:rsidRDefault="00E74BD6" w:rsidP="00E74BD6">
      <w:pPr>
        <w:jc w:val="both"/>
        <w:rPr>
          <w:rFonts w:ascii="Arial" w:hAnsi="Arial" w:cs="Arial"/>
          <w:sz w:val="22"/>
        </w:rPr>
      </w:pPr>
    </w:p>
    <w:p w:rsidR="00E74BD6" w:rsidRPr="00A2360B" w:rsidRDefault="00E74BD6" w:rsidP="00E74BD6">
      <w:pPr>
        <w:pStyle w:val="Header"/>
        <w:numPr>
          <w:ilvl w:val="0"/>
          <w:numId w:val="13"/>
        </w:numPr>
        <w:tabs>
          <w:tab w:val="clear" w:pos="4536"/>
          <w:tab w:val="clear" w:pos="9072"/>
        </w:tabs>
        <w:rPr>
          <w:rFonts w:ascii="Arial" w:hAnsi="Arial" w:cs="Arial"/>
          <w:sz w:val="22"/>
          <w:lang w:val="ro-RO"/>
        </w:rPr>
      </w:pPr>
      <w:r w:rsidRPr="00A2360B">
        <w:rPr>
          <w:rFonts w:ascii="Arial" w:hAnsi="Arial" w:cs="Arial"/>
          <w:b/>
          <w:sz w:val="22"/>
          <w:lang w:val="ro-RO"/>
        </w:rPr>
        <w:t xml:space="preserve">ameliorarea </w:t>
      </w:r>
      <w:r w:rsidR="00992166" w:rsidRPr="00A2360B">
        <w:rPr>
          <w:rFonts w:ascii="Arial" w:hAnsi="Arial" w:cs="Arial"/>
          <w:b/>
          <w:sz w:val="22"/>
          <w:lang w:val="ro-RO"/>
        </w:rPr>
        <w:t>securității</w:t>
      </w:r>
      <w:r w:rsidRPr="00A2360B">
        <w:rPr>
          <w:rFonts w:ascii="Arial" w:hAnsi="Arial" w:cs="Arial"/>
          <w:sz w:val="22"/>
          <w:lang w:val="ro-RO"/>
        </w:rPr>
        <w:t xml:space="preserve">, </w:t>
      </w:r>
      <w:r w:rsidR="00992166" w:rsidRPr="00A2360B">
        <w:rPr>
          <w:rFonts w:ascii="Arial" w:hAnsi="Arial" w:cs="Arial"/>
          <w:b/>
          <w:sz w:val="22"/>
          <w:lang w:val="ro-RO"/>
        </w:rPr>
        <w:t>siguranței</w:t>
      </w:r>
      <w:r w:rsidRPr="00A2360B">
        <w:rPr>
          <w:rFonts w:ascii="Arial" w:hAnsi="Arial" w:cs="Arial"/>
          <w:sz w:val="22"/>
          <w:lang w:val="ro-RO"/>
        </w:rPr>
        <w:t xml:space="preserve"> şi </w:t>
      </w:r>
      <w:r w:rsidRPr="00A2360B">
        <w:rPr>
          <w:rFonts w:ascii="Arial" w:hAnsi="Arial" w:cs="Arial"/>
          <w:b/>
          <w:sz w:val="22"/>
          <w:lang w:val="ro-RO"/>
        </w:rPr>
        <w:t xml:space="preserve">confortului </w:t>
      </w:r>
      <w:r w:rsidR="00992166" w:rsidRPr="00A2360B">
        <w:rPr>
          <w:rFonts w:ascii="Arial" w:hAnsi="Arial" w:cs="Arial"/>
          <w:b/>
          <w:sz w:val="22"/>
          <w:lang w:val="ro-RO"/>
        </w:rPr>
        <w:t>cetățenilor</w:t>
      </w:r>
      <w:r w:rsidRPr="00A2360B">
        <w:rPr>
          <w:rFonts w:ascii="Arial" w:hAnsi="Arial" w:cs="Arial"/>
          <w:sz w:val="22"/>
          <w:lang w:val="ro-RO"/>
        </w:rPr>
        <w:t xml:space="preserve"> pe timp de noapte, prin aducerea iluminatului stradal la valorile cantitative şi calitative din </w:t>
      </w:r>
      <w:r w:rsidR="00992166" w:rsidRPr="00A2360B">
        <w:rPr>
          <w:rFonts w:ascii="Arial" w:hAnsi="Arial" w:cs="Arial"/>
          <w:sz w:val="22"/>
          <w:lang w:val="ro-RO"/>
        </w:rPr>
        <w:t>prescripțiile</w:t>
      </w:r>
      <w:r w:rsidRPr="00A2360B">
        <w:rPr>
          <w:rFonts w:ascii="Arial" w:hAnsi="Arial" w:cs="Arial"/>
          <w:sz w:val="22"/>
          <w:lang w:val="ro-RO"/>
        </w:rPr>
        <w:t xml:space="preserve"> naţionale şi </w:t>
      </w:r>
      <w:r w:rsidR="00992166" w:rsidRPr="00A2360B">
        <w:rPr>
          <w:rFonts w:ascii="Arial" w:hAnsi="Arial" w:cs="Arial"/>
          <w:sz w:val="22"/>
          <w:lang w:val="ro-RO"/>
        </w:rPr>
        <w:t>internaționale</w:t>
      </w:r>
      <w:r w:rsidRPr="00A2360B">
        <w:rPr>
          <w:rFonts w:ascii="Arial" w:hAnsi="Arial" w:cs="Arial"/>
          <w:sz w:val="22"/>
          <w:lang w:val="ro-RO"/>
        </w:rPr>
        <w:t xml:space="preserve"> în domeniu</w:t>
      </w:r>
      <w:r w:rsidR="0009089D" w:rsidRPr="00A2360B">
        <w:rPr>
          <w:rFonts w:ascii="Arial" w:hAnsi="Arial" w:cs="Arial"/>
          <w:sz w:val="22"/>
          <w:lang w:val="ro-RO"/>
        </w:rPr>
        <w:t>.</w:t>
      </w:r>
    </w:p>
    <w:p w:rsidR="00E74BD6" w:rsidRPr="00A2360B" w:rsidRDefault="00E74BD6" w:rsidP="00E74BD6">
      <w:pPr>
        <w:pStyle w:val="Header"/>
        <w:numPr>
          <w:ilvl w:val="0"/>
          <w:numId w:val="14"/>
        </w:numPr>
        <w:tabs>
          <w:tab w:val="clear" w:pos="4536"/>
          <w:tab w:val="clear" w:pos="9072"/>
        </w:tabs>
        <w:jc w:val="both"/>
        <w:rPr>
          <w:rFonts w:ascii="Arial" w:hAnsi="Arial" w:cs="Arial"/>
          <w:sz w:val="22"/>
          <w:lang w:val="ro-RO"/>
        </w:rPr>
      </w:pPr>
      <w:r w:rsidRPr="00A2360B">
        <w:rPr>
          <w:rFonts w:ascii="Arial" w:hAnsi="Arial" w:cs="Arial"/>
          <w:b/>
          <w:sz w:val="22"/>
          <w:lang w:val="ro-RO"/>
        </w:rPr>
        <w:t>limitarea impactul</w:t>
      </w:r>
      <w:r w:rsidR="00EC7BA6" w:rsidRPr="00A2360B">
        <w:rPr>
          <w:rFonts w:ascii="Arial" w:hAnsi="Arial" w:cs="Arial"/>
          <w:b/>
          <w:sz w:val="22"/>
          <w:lang w:val="ro-RO"/>
        </w:rPr>
        <w:t>ui</w:t>
      </w:r>
      <w:r w:rsidRPr="00A2360B">
        <w:rPr>
          <w:rFonts w:ascii="Arial" w:hAnsi="Arial" w:cs="Arial"/>
          <w:b/>
          <w:sz w:val="22"/>
          <w:lang w:val="ro-RO"/>
        </w:rPr>
        <w:t xml:space="preserve"> asupra mediului</w:t>
      </w:r>
      <w:r w:rsidR="00EC7BA6" w:rsidRPr="00A2360B">
        <w:rPr>
          <w:rFonts w:ascii="Arial" w:hAnsi="Arial" w:cs="Arial"/>
          <w:b/>
          <w:sz w:val="22"/>
          <w:lang w:val="ro-RO"/>
        </w:rPr>
        <w:t>:</w:t>
      </w:r>
    </w:p>
    <w:p w:rsidR="00E74BD6" w:rsidRPr="00A2360B" w:rsidRDefault="00E74BD6" w:rsidP="00C02C17">
      <w:pPr>
        <w:pStyle w:val="Header"/>
        <w:numPr>
          <w:ilvl w:val="1"/>
          <w:numId w:val="15"/>
        </w:numPr>
        <w:tabs>
          <w:tab w:val="clear" w:pos="2520"/>
          <w:tab w:val="clear" w:pos="4536"/>
          <w:tab w:val="clear" w:pos="9072"/>
        </w:tabs>
        <w:ind w:left="993"/>
        <w:jc w:val="both"/>
        <w:rPr>
          <w:rFonts w:ascii="Arial" w:hAnsi="Arial" w:cs="Arial"/>
          <w:sz w:val="22"/>
          <w:lang w:val="ro-RO"/>
        </w:rPr>
      </w:pPr>
      <w:r w:rsidRPr="00A2360B">
        <w:rPr>
          <w:rFonts w:ascii="Arial" w:hAnsi="Arial" w:cs="Arial"/>
          <w:sz w:val="22"/>
          <w:lang w:val="ro-RO"/>
        </w:rPr>
        <w:t xml:space="preserve">prin alegerea de produse care utilizează </w:t>
      </w:r>
      <w:r w:rsidRPr="00A2360B">
        <w:rPr>
          <w:rFonts w:ascii="Arial" w:hAnsi="Arial" w:cs="Arial"/>
          <w:b/>
          <w:sz w:val="22"/>
          <w:lang w:val="ro-RO"/>
        </w:rPr>
        <w:t xml:space="preserve">mai </w:t>
      </w:r>
      <w:r w:rsidR="00992166" w:rsidRPr="00A2360B">
        <w:rPr>
          <w:rFonts w:ascii="Arial" w:hAnsi="Arial" w:cs="Arial"/>
          <w:b/>
          <w:sz w:val="22"/>
          <w:lang w:val="ro-RO"/>
        </w:rPr>
        <w:t>puține</w:t>
      </w:r>
      <w:r w:rsidRPr="00A2360B">
        <w:rPr>
          <w:rFonts w:ascii="Arial" w:hAnsi="Arial" w:cs="Arial"/>
          <w:b/>
          <w:sz w:val="22"/>
          <w:lang w:val="ro-RO"/>
        </w:rPr>
        <w:t xml:space="preserve"> materii prime</w:t>
      </w:r>
      <w:r w:rsidRPr="00A2360B">
        <w:rPr>
          <w:rFonts w:ascii="Arial" w:hAnsi="Arial" w:cs="Arial"/>
          <w:sz w:val="22"/>
          <w:lang w:val="ro-RO"/>
        </w:rPr>
        <w:t xml:space="preserve">, produse alcătuite din </w:t>
      </w:r>
      <w:r w:rsidRPr="00A2360B">
        <w:rPr>
          <w:rFonts w:ascii="Arial" w:hAnsi="Arial" w:cs="Arial"/>
          <w:b/>
          <w:sz w:val="22"/>
          <w:lang w:val="ro-RO"/>
        </w:rPr>
        <w:t>materiale recuperabile</w:t>
      </w:r>
      <w:r w:rsidR="00EC7BA6" w:rsidRPr="00A2360B">
        <w:rPr>
          <w:rFonts w:ascii="Arial" w:hAnsi="Arial" w:cs="Arial"/>
          <w:b/>
          <w:sz w:val="22"/>
          <w:lang w:val="ro-RO"/>
        </w:rPr>
        <w:t>;</w:t>
      </w:r>
    </w:p>
    <w:p w:rsidR="00E74BD6" w:rsidRPr="00A2360B" w:rsidRDefault="00E74BD6" w:rsidP="00C02C17">
      <w:pPr>
        <w:pStyle w:val="Header"/>
        <w:numPr>
          <w:ilvl w:val="1"/>
          <w:numId w:val="15"/>
        </w:numPr>
        <w:tabs>
          <w:tab w:val="clear" w:pos="2520"/>
          <w:tab w:val="clear" w:pos="4536"/>
          <w:tab w:val="clear" w:pos="9072"/>
        </w:tabs>
        <w:ind w:left="993"/>
        <w:rPr>
          <w:rFonts w:ascii="Arial" w:hAnsi="Arial" w:cs="Arial"/>
          <w:sz w:val="22"/>
          <w:lang w:val="ro-RO"/>
        </w:rPr>
      </w:pPr>
      <w:r w:rsidRPr="00A2360B">
        <w:rPr>
          <w:rFonts w:ascii="Arial" w:hAnsi="Arial" w:cs="Arial"/>
          <w:b/>
          <w:sz w:val="22"/>
          <w:lang w:val="ro-RO"/>
        </w:rPr>
        <w:t xml:space="preserve">reducerea consumului </w:t>
      </w:r>
      <w:r w:rsidRPr="00A2360B">
        <w:rPr>
          <w:rFonts w:ascii="Arial" w:hAnsi="Arial" w:cs="Arial"/>
          <w:sz w:val="22"/>
          <w:lang w:val="ro-RO"/>
        </w:rPr>
        <w:t>de</w:t>
      </w:r>
      <w:r w:rsidRPr="00A2360B">
        <w:rPr>
          <w:rFonts w:ascii="Arial" w:hAnsi="Arial" w:cs="Arial"/>
          <w:b/>
          <w:sz w:val="22"/>
          <w:lang w:val="ro-RO"/>
        </w:rPr>
        <w:t xml:space="preserve"> energie electrică </w:t>
      </w:r>
      <w:r w:rsidR="005003DB" w:rsidRPr="00A2360B">
        <w:rPr>
          <w:rFonts w:ascii="Arial" w:hAnsi="Arial" w:cs="Arial"/>
          <w:sz w:val="22"/>
          <w:lang w:val="ro-RO"/>
        </w:rPr>
        <w:t>și</w:t>
      </w:r>
      <w:r w:rsidR="00EC7BA6" w:rsidRPr="00A2360B">
        <w:rPr>
          <w:rFonts w:ascii="Arial" w:hAnsi="Arial" w:cs="Arial"/>
          <w:sz w:val="22"/>
          <w:lang w:val="ro-RO"/>
        </w:rPr>
        <w:t>,</w:t>
      </w:r>
      <w:r w:rsidRPr="00A2360B">
        <w:rPr>
          <w:rFonts w:ascii="Arial" w:hAnsi="Arial" w:cs="Arial"/>
          <w:sz w:val="22"/>
          <w:lang w:val="ro-RO"/>
        </w:rPr>
        <w:t xml:space="preserve"> implicit</w:t>
      </w:r>
      <w:r w:rsidR="00EC7BA6" w:rsidRPr="00A2360B">
        <w:rPr>
          <w:rFonts w:ascii="Arial" w:hAnsi="Arial" w:cs="Arial"/>
          <w:sz w:val="22"/>
          <w:lang w:val="ro-RO"/>
        </w:rPr>
        <w:t>,</w:t>
      </w:r>
      <w:r w:rsidRPr="00A2360B">
        <w:rPr>
          <w:rFonts w:ascii="Arial" w:hAnsi="Arial" w:cs="Arial"/>
          <w:b/>
          <w:sz w:val="22"/>
          <w:lang w:val="ro-RO"/>
        </w:rPr>
        <w:t xml:space="preserve"> a gazelor cu efect de seră </w:t>
      </w:r>
      <w:r w:rsidRPr="00A2360B">
        <w:rPr>
          <w:rFonts w:ascii="Arial" w:hAnsi="Arial" w:cs="Arial"/>
          <w:sz w:val="22"/>
          <w:lang w:val="ro-RO"/>
        </w:rPr>
        <w:t>(ex. CO2)</w:t>
      </w:r>
      <w:r w:rsidR="00EC7BA6" w:rsidRPr="00A2360B">
        <w:rPr>
          <w:rFonts w:ascii="Arial" w:hAnsi="Arial" w:cs="Arial"/>
          <w:sz w:val="22"/>
          <w:lang w:val="ro-RO"/>
        </w:rPr>
        <w:t>;</w:t>
      </w:r>
    </w:p>
    <w:p w:rsidR="00E74BD6" w:rsidRPr="00A2360B" w:rsidRDefault="00E74BD6" w:rsidP="00C02C17">
      <w:pPr>
        <w:pStyle w:val="Header"/>
        <w:numPr>
          <w:ilvl w:val="1"/>
          <w:numId w:val="15"/>
        </w:numPr>
        <w:tabs>
          <w:tab w:val="clear" w:pos="2520"/>
        </w:tabs>
        <w:ind w:left="993"/>
        <w:jc w:val="both"/>
        <w:rPr>
          <w:rFonts w:ascii="Arial" w:hAnsi="Arial" w:cs="Arial"/>
          <w:sz w:val="22"/>
          <w:lang w:val="ro-RO"/>
        </w:rPr>
      </w:pPr>
      <w:r w:rsidRPr="00A2360B">
        <w:rPr>
          <w:rFonts w:ascii="Arial" w:hAnsi="Arial" w:cs="Arial"/>
          <w:b/>
          <w:sz w:val="22"/>
          <w:lang w:val="ro-RO"/>
        </w:rPr>
        <w:t>limitarea poluării luminoase</w:t>
      </w:r>
      <w:r w:rsidR="00EC7BA6" w:rsidRPr="00A2360B">
        <w:rPr>
          <w:rFonts w:ascii="Arial" w:hAnsi="Arial" w:cs="Arial"/>
          <w:b/>
          <w:sz w:val="22"/>
          <w:lang w:val="ro-RO"/>
        </w:rPr>
        <w:t>,</w:t>
      </w:r>
      <w:r w:rsidRPr="00A2360B">
        <w:rPr>
          <w:rFonts w:ascii="Arial" w:hAnsi="Arial" w:cs="Arial"/>
          <w:sz w:val="22"/>
          <w:lang w:val="ro-RO"/>
        </w:rPr>
        <w:t xml:space="preserve"> realizând un iluminat de calitate, în sensul dirijării luminii doar spre locul în care este necesară</w:t>
      </w:r>
      <w:r w:rsidR="0009089D" w:rsidRPr="00A2360B">
        <w:rPr>
          <w:rFonts w:ascii="Arial" w:hAnsi="Arial" w:cs="Arial"/>
          <w:sz w:val="22"/>
          <w:lang w:val="ro-RO"/>
        </w:rPr>
        <w:t xml:space="preserve"> şi doar acolo unde este dorită;</w:t>
      </w:r>
    </w:p>
    <w:p w:rsidR="00E74BD6" w:rsidRPr="00A2360B" w:rsidRDefault="00992166" w:rsidP="00C02C17">
      <w:pPr>
        <w:pStyle w:val="Header"/>
        <w:numPr>
          <w:ilvl w:val="1"/>
          <w:numId w:val="15"/>
        </w:numPr>
        <w:tabs>
          <w:tab w:val="clear" w:pos="2520"/>
        </w:tabs>
        <w:ind w:left="993"/>
        <w:jc w:val="both"/>
        <w:rPr>
          <w:rFonts w:ascii="Arial" w:hAnsi="Arial" w:cs="Arial"/>
          <w:sz w:val="22"/>
          <w:lang w:val="ro-RO"/>
        </w:rPr>
      </w:pPr>
      <w:r w:rsidRPr="00A2360B">
        <w:rPr>
          <w:rFonts w:ascii="Arial" w:hAnsi="Arial" w:cs="Arial"/>
          <w:sz w:val="22"/>
          <w:lang w:val="ro-RO"/>
        </w:rPr>
        <w:t>atenția</w:t>
      </w:r>
      <w:r w:rsidR="00E74BD6" w:rsidRPr="00A2360B">
        <w:rPr>
          <w:rFonts w:ascii="Arial" w:hAnsi="Arial" w:cs="Arial"/>
          <w:sz w:val="22"/>
          <w:lang w:val="ro-RO"/>
        </w:rPr>
        <w:t xml:space="preserve"> acordată </w:t>
      </w:r>
      <w:r w:rsidRPr="00A2360B">
        <w:rPr>
          <w:rFonts w:ascii="Arial" w:hAnsi="Arial" w:cs="Arial"/>
          <w:sz w:val="22"/>
          <w:lang w:val="ro-RO"/>
        </w:rPr>
        <w:t>durabilității</w:t>
      </w:r>
      <w:r w:rsidR="00E74BD6" w:rsidRPr="00A2360B">
        <w:rPr>
          <w:rFonts w:ascii="Arial" w:hAnsi="Arial" w:cs="Arial"/>
          <w:sz w:val="22"/>
          <w:lang w:val="ro-RO"/>
        </w:rPr>
        <w:t xml:space="preserve"> produsului privit ca un serviciu şi nu doar ca un obiect, prin utilizarea de corpuri de iluminat care permit </w:t>
      </w:r>
      <w:r w:rsidR="00E74BD6" w:rsidRPr="00A2360B">
        <w:rPr>
          <w:rFonts w:ascii="Arial" w:hAnsi="Arial" w:cs="Arial"/>
          <w:b/>
          <w:sz w:val="22"/>
          <w:lang w:val="ro-RO"/>
        </w:rPr>
        <w:t>optimizarea cheltuielilor</w:t>
      </w:r>
      <w:r w:rsidR="00E74BD6" w:rsidRPr="00A2360B">
        <w:rPr>
          <w:rFonts w:ascii="Arial" w:hAnsi="Arial" w:cs="Arial"/>
          <w:sz w:val="22"/>
          <w:lang w:val="ro-RO"/>
        </w:rPr>
        <w:t xml:space="preserve"> de </w:t>
      </w:r>
      <w:r w:rsidRPr="00A2360B">
        <w:rPr>
          <w:rFonts w:ascii="Arial" w:hAnsi="Arial" w:cs="Arial"/>
          <w:b/>
          <w:sz w:val="22"/>
          <w:lang w:val="ro-RO"/>
        </w:rPr>
        <w:t>întreținere</w:t>
      </w:r>
      <w:r w:rsidR="0009089D" w:rsidRPr="00A2360B">
        <w:rPr>
          <w:rFonts w:ascii="Arial" w:hAnsi="Arial" w:cs="Arial"/>
          <w:b/>
          <w:sz w:val="22"/>
          <w:lang w:val="ro-RO"/>
        </w:rPr>
        <w:t>.</w:t>
      </w:r>
    </w:p>
    <w:p w:rsidR="00E74BD6" w:rsidRPr="00A2360B" w:rsidRDefault="00E74BD6" w:rsidP="00E74BD6">
      <w:pPr>
        <w:pStyle w:val="Header"/>
        <w:numPr>
          <w:ilvl w:val="0"/>
          <w:numId w:val="14"/>
        </w:numPr>
        <w:tabs>
          <w:tab w:val="clear" w:pos="4536"/>
          <w:tab w:val="clear" w:pos="9072"/>
        </w:tabs>
        <w:jc w:val="both"/>
        <w:rPr>
          <w:rFonts w:ascii="Arial" w:hAnsi="Arial" w:cs="Arial"/>
          <w:sz w:val="22"/>
          <w:lang w:val="ro-RO"/>
        </w:rPr>
      </w:pPr>
      <w:r w:rsidRPr="00A2360B">
        <w:rPr>
          <w:rFonts w:ascii="Arial" w:hAnsi="Arial" w:cs="Arial"/>
          <w:sz w:val="22"/>
          <w:lang w:val="ro-RO"/>
        </w:rPr>
        <w:t xml:space="preserve">realizarea unui </w:t>
      </w:r>
      <w:r w:rsidRPr="00A2360B">
        <w:rPr>
          <w:rFonts w:ascii="Arial" w:hAnsi="Arial" w:cs="Arial"/>
          <w:b/>
          <w:sz w:val="22"/>
          <w:lang w:val="ro-RO"/>
        </w:rPr>
        <w:t>sistem de iluminat coerent</w:t>
      </w:r>
      <w:r w:rsidRPr="00A2360B">
        <w:rPr>
          <w:rFonts w:ascii="Arial" w:hAnsi="Arial" w:cs="Arial"/>
          <w:sz w:val="22"/>
          <w:lang w:val="ro-RO"/>
        </w:rPr>
        <w:t xml:space="preserve"> la scara </w:t>
      </w:r>
      <w:r w:rsidR="001E7290" w:rsidRPr="00A2360B">
        <w:rPr>
          <w:rFonts w:ascii="Arial" w:hAnsi="Arial" w:cs="Arial"/>
          <w:sz w:val="22"/>
          <w:lang w:val="ro-RO"/>
        </w:rPr>
        <w:t>întregii</w:t>
      </w:r>
      <w:r w:rsidRPr="00A2360B">
        <w:rPr>
          <w:rFonts w:ascii="Arial" w:hAnsi="Arial" w:cs="Arial"/>
          <w:sz w:val="22"/>
          <w:lang w:val="ro-RO"/>
        </w:rPr>
        <w:t xml:space="preserve"> comune, prin: </w:t>
      </w:r>
    </w:p>
    <w:p w:rsidR="00E74BD6" w:rsidRPr="00A2360B" w:rsidRDefault="00E74BD6" w:rsidP="00C02C17">
      <w:pPr>
        <w:pStyle w:val="Header"/>
        <w:numPr>
          <w:ilvl w:val="1"/>
          <w:numId w:val="12"/>
        </w:numPr>
        <w:tabs>
          <w:tab w:val="clear" w:pos="2520"/>
          <w:tab w:val="clear" w:pos="4536"/>
          <w:tab w:val="clear" w:pos="9072"/>
        </w:tabs>
        <w:ind w:left="993"/>
        <w:rPr>
          <w:rFonts w:ascii="Arial" w:hAnsi="Arial" w:cs="Arial"/>
          <w:sz w:val="22"/>
          <w:lang w:val="ro-RO"/>
        </w:rPr>
      </w:pPr>
      <w:r w:rsidRPr="00A2360B">
        <w:rPr>
          <w:rFonts w:ascii="Arial" w:hAnsi="Arial" w:cs="Arial"/>
          <w:b/>
          <w:sz w:val="22"/>
          <w:lang w:val="ro-RO"/>
        </w:rPr>
        <w:t xml:space="preserve">integrarea </w:t>
      </w:r>
      <w:r w:rsidR="00992166" w:rsidRPr="00A2360B">
        <w:rPr>
          <w:rFonts w:ascii="Arial" w:hAnsi="Arial" w:cs="Arial"/>
          <w:b/>
          <w:sz w:val="22"/>
          <w:lang w:val="ro-RO"/>
        </w:rPr>
        <w:t>funcțiilor</w:t>
      </w:r>
      <w:r w:rsidRPr="00A2360B">
        <w:rPr>
          <w:rFonts w:ascii="Arial" w:hAnsi="Arial" w:cs="Arial"/>
          <w:sz w:val="22"/>
          <w:lang w:val="ro-RO"/>
        </w:rPr>
        <w:t xml:space="preserve"> iluminatului public: </w:t>
      </w:r>
    </w:p>
    <w:p w:rsidR="00E74BD6" w:rsidRPr="00A2360B" w:rsidRDefault="00992166" w:rsidP="00C02C17">
      <w:pPr>
        <w:pStyle w:val="Header"/>
        <w:numPr>
          <w:ilvl w:val="2"/>
          <w:numId w:val="12"/>
        </w:numPr>
        <w:tabs>
          <w:tab w:val="clear" w:pos="3240"/>
          <w:tab w:val="clear" w:pos="4536"/>
          <w:tab w:val="clear" w:pos="9072"/>
        </w:tabs>
        <w:ind w:left="1560"/>
        <w:jc w:val="both"/>
        <w:rPr>
          <w:rFonts w:ascii="Arial" w:hAnsi="Arial" w:cs="Arial"/>
          <w:sz w:val="22"/>
          <w:lang w:val="ro-RO"/>
        </w:rPr>
      </w:pPr>
      <w:r w:rsidRPr="00A2360B">
        <w:rPr>
          <w:rFonts w:ascii="Arial" w:hAnsi="Arial" w:cs="Arial"/>
          <w:b/>
          <w:sz w:val="22"/>
          <w:lang w:val="ro-RO"/>
        </w:rPr>
        <w:t>funcționalitate</w:t>
      </w:r>
      <w:r w:rsidR="00E74BD6" w:rsidRPr="00A2360B">
        <w:rPr>
          <w:rFonts w:ascii="Arial" w:hAnsi="Arial" w:cs="Arial"/>
          <w:sz w:val="22"/>
          <w:lang w:val="ro-RO"/>
        </w:rPr>
        <w:t xml:space="preserve"> (satisfacerea nevoii de </w:t>
      </w:r>
      <w:r w:rsidRPr="00A2360B">
        <w:rPr>
          <w:rFonts w:ascii="Arial" w:hAnsi="Arial" w:cs="Arial"/>
          <w:sz w:val="22"/>
          <w:lang w:val="ro-RO"/>
        </w:rPr>
        <w:t>siguranță</w:t>
      </w:r>
      <w:r w:rsidR="00E74BD6" w:rsidRPr="00A2360B">
        <w:rPr>
          <w:rFonts w:ascii="Arial" w:hAnsi="Arial" w:cs="Arial"/>
          <w:sz w:val="22"/>
          <w:lang w:val="ro-RO"/>
        </w:rPr>
        <w:t>, securitate şi confort în mod corect)</w:t>
      </w:r>
      <w:r w:rsidR="0009089D" w:rsidRPr="00A2360B">
        <w:rPr>
          <w:rFonts w:ascii="Arial" w:hAnsi="Arial" w:cs="Arial"/>
          <w:sz w:val="22"/>
          <w:lang w:val="ro-RO"/>
        </w:rPr>
        <w:t>;</w:t>
      </w:r>
    </w:p>
    <w:p w:rsidR="00E74BD6" w:rsidRPr="00A2360B" w:rsidRDefault="00992166" w:rsidP="00C02C17">
      <w:pPr>
        <w:pStyle w:val="Header"/>
        <w:numPr>
          <w:ilvl w:val="2"/>
          <w:numId w:val="12"/>
        </w:numPr>
        <w:tabs>
          <w:tab w:val="clear" w:pos="3240"/>
          <w:tab w:val="clear" w:pos="4536"/>
          <w:tab w:val="clear" w:pos="9072"/>
        </w:tabs>
        <w:ind w:left="1560"/>
        <w:rPr>
          <w:rFonts w:ascii="Arial" w:hAnsi="Arial" w:cs="Arial"/>
          <w:b/>
          <w:sz w:val="22"/>
          <w:lang w:val="ro-RO"/>
        </w:rPr>
      </w:pPr>
      <w:r w:rsidRPr="00A2360B">
        <w:rPr>
          <w:rFonts w:ascii="Arial" w:hAnsi="Arial" w:cs="Arial"/>
          <w:b/>
          <w:sz w:val="22"/>
          <w:lang w:val="ro-RO"/>
        </w:rPr>
        <w:t>eficientă</w:t>
      </w:r>
      <w:r w:rsidR="00C02C17" w:rsidRPr="00A2360B">
        <w:rPr>
          <w:rFonts w:ascii="Arial" w:hAnsi="Arial" w:cs="Arial"/>
          <w:b/>
          <w:sz w:val="22"/>
          <w:lang w:val="ro-RO"/>
        </w:rPr>
        <w:t xml:space="preserve"> energetica</w:t>
      </w:r>
      <w:r w:rsidR="0009089D" w:rsidRPr="00A2360B">
        <w:rPr>
          <w:rFonts w:ascii="Arial" w:hAnsi="Arial" w:cs="Arial"/>
          <w:b/>
          <w:sz w:val="22"/>
          <w:lang w:val="ro-RO"/>
        </w:rPr>
        <w:t>.</w:t>
      </w:r>
    </w:p>
    <w:p w:rsidR="003225D9" w:rsidRPr="00A2360B" w:rsidRDefault="003225D9" w:rsidP="003225D9">
      <w:pPr>
        <w:pStyle w:val="Header"/>
        <w:tabs>
          <w:tab w:val="clear" w:pos="4536"/>
          <w:tab w:val="clear" w:pos="9072"/>
        </w:tabs>
        <w:ind w:left="1560"/>
        <w:rPr>
          <w:rFonts w:ascii="Arial" w:hAnsi="Arial" w:cs="Arial"/>
          <w:b/>
          <w:sz w:val="22"/>
          <w:lang w:val="ro-RO"/>
        </w:rPr>
      </w:pPr>
    </w:p>
    <w:p w:rsidR="00E74BD6" w:rsidRPr="00A2360B" w:rsidRDefault="00E74BD6" w:rsidP="00E74BD6">
      <w:pPr>
        <w:jc w:val="both"/>
        <w:rPr>
          <w:rFonts w:ascii="Arial" w:hAnsi="Arial" w:cs="Arial"/>
          <w:snapToGrid w:val="0"/>
          <w:sz w:val="22"/>
        </w:rPr>
      </w:pPr>
      <w:r w:rsidRPr="00A2360B">
        <w:rPr>
          <w:rFonts w:ascii="Arial" w:hAnsi="Arial" w:cs="Arial"/>
          <w:b/>
          <w:sz w:val="22"/>
        </w:rPr>
        <w:lastRenderedPageBreak/>
        <w:t>5.3</w:t>
      </w:r>
      <w:r w:rsidRPr="00A2360B">
        <w:rPr>
          <w:rFonts w:ascii="Arial" w:hAnsi="Arial" w:cs="Arial"/>
          <w:snapToGrid w:val="0"/>
          <w:sz w:val="22"/>
        </w:rPr>
        <w:t xml:space="preserve">Scopul contractului este de a realiza un sistem modern </w:t>
      </w:r>
      <w:r w:rsidR="005003DB" w:rsidRPr="00A2360B">
        <w:rPr>
          <w:rFonts w:ascii="Arial" w:hAnsi="Arial" w:cs="Arial"/>
          <w:snapToGrid w:val="0"/>
          <w:sz w:val="22"/>
        </w:rPr>
        <w:t>și</w:t>
      </w:r>
      <w:r w:rsidRPr="00A2360B">
        <w:rPr>
          <w:rFonts w:ascii="Arial" w:hAnsi="Arial" w:cs="Arial"/>
          <w:snapToGrid w:val="0"/>
          <w:sz w:val="22"/>
        </w:rPr>
        <w:t xml:space="preserve"> eficient de iluminat public care să corespundă </w:t>
      </w:r>
      <w:r w:rsidR="00992166" w:rsidRPr="00A2360B">
        <w:rPr>
          <w:rFonts w:ascii="Arial" w:hAnsi="Arial" w:cs="Arial"/>
          <w:snapToGrid w:val="0"/>
          <w:sz w:val="22"/>
        </w:rPr>
        <w:t>cerințelor și</w:t>
      </w:r>
      <w:r w:rsidR="0009089D" w:rsidRPr="00A2360B">
        <w:rPr>
          <w:rFonts w:ascii="Arial" w:hAnsi="Arial" w:cs="Arial"/>
          <w:snapToGrid w:val="0"/>
          <w:sz w:val="22"/>
        </w:rPr>
        <w:t xml:space="preserve"> </w:t>
      </w:r>
      <w:r w:rsidRPr="00A2360B">
        <w:rPr>
          <w:rFonts w:ascii="Arial" w:hAnsi="Arial" w:cs="Arial"/>
          <w:snapToGrid w:val="0"/>
          <w:sz w:val="22"/>
        </w:rPr>
        <w:t xml:space="preserve">normelor </w:t>
      </w:r>
      <w:r w:rsidR="001E7290" w:rsidRPr="00A2360B">
        <w:rPr>
          <w:rFonts w:ascii="Arial" w:hAnsi="Arial" w:cs="Arial"/>
          <w:snapToGrid w:val="0"/>
          <w:sz w:val="22"/>
        </w:rPr>
        <w:t>naționale</w:t>
      </w:r>
      <w:r w:rsidR="00992166" w:rsidRPr="00A2360B">
        <w:rPr>
          <w:rFonts w:ascii="Arial" w:hAnsi="Arial" w:cs="Arial"/>
          <w:snapToGrid w:val="0"/>
          <w:sz w:val="22"/>
        </w:rPr>
        <w:t xml:space="preserve"> </w:t>
      </w:r>
      <w:r w:rsidR="005003DB" w:rsidRPr="00A2360B">
        <w:rPr>
          <w:rFonts w:ascii="Arial" w:hAnsi="Arial" w:cs="Arial"/>
          <w:snapToGrid w:val="0"/>
          <w:sz w:val="22"/>
        </w:rPr>
        <w:t>și</w:t>
      </w:r>
      <w:r w:rsidR="00992166" w:rsidRPr="00A2360B">
        <w:rPr>
          <w:rFonts w:ascii="Arial" w:hAnsi="Arial" w:cs="Arial"/>
          <w:snapToGrid w:val="0"/>
          <w:sz w:val="22"/>
        </w:rPr>
        <w:t xml:space="preserve"> </w:t>
      </w:r>
      <w:r w:rsidR="001E7290" w:rsidRPr="00A2360B">
        <w:rPr>
          <w:rFonts w:ascii="Arial" w:hAnsi="Arial" w:cs="Arial"/>
          <w:snapToGrid w:val="0"/>
          <w:sz w:val="22"/>
        </w:rPr>
        <w:t>internaționale</w:t>
      </w:r>
      <w:r w:rsidRPr="00A2360B">
        <w:rPr>
          <w:rFonts w:ascii="Arial" w:hAnsi="Arial" w:cs="Arial"/>
          <w:snapToGrid w:val="0"/>
          <w:sz w:val="22"/>
        </w:rPr>
        <w:t xml:space="preserve">, </w:t>
      </w:r>
      <w:r w:rsidR="0009089D" w:rsidRPr="00A2360B">
        <w:rPr>
          <w:rFonts w:ascii="Arial" w:hAnsi="Arial" w:cs="Arial"/>
          <w:snapToGrid w:val="0"/>
          <w:sz w:val="22"/>
        </w:rPr>
        <w:t>î</w:t>
      </w:r>
      <w:r w:rsidRPr="00A2360B">
        <w:rPr>
          <w:rFonts w:ascii="Arial" w:hAnsi="Arial" w:cs="Arial"/>
          <w:snapToGrid w:val="0"/>
          <w:sz w:val="22"/>
        </w:rPr>
        <w:t xml:space="preserve">n paralel cu optimizarea consumurilor energetice. Prin </w:t>
      </w:r>
      <w:r w:rsidR="001E7290" w:rsidRPr="00A2360B">
        <w:rPr>
          <w:rFonts w:ascii="Arial" w:hAnsi="Arial" w:cs="Arial"/>
          <w:snapToGrid w:val="0"/>
          <w:sz w:val="22"/>
        </w:rPr>
        <w:t>acest</w:t>
      </w:r>
      <w:r w:rsidRPr="00A2360B">
        <w:rPr>
          <w:rFonts w:ascii="Arial" w:hAnsi="Arial" w:cs="Arial"/>
          <w:snapToGrid w:val="0"/>
          <w:sz w:val="22"/>
        </w:rPr>
        <w:t xml:space="preserve"> contract se </w:t>
      </w:r>
      <w:r w:rsidR="001E7290" w:rsidRPr="00A2360B">
        <w:rPr>
          <w:rFonts w:ascii="Arial" w:hAnsi="Arial" w:cs="Arial"/>
          <w:snapToGrid w:val="0"/>
          <w:sz w:val="22"/>
        </w:rPr>
        <w:t>urmărește</w:t>
      </w:r>
      <w:r w:rsidRPr="00A2360B">
        <w:rPr>
          <w:rFonts w:ascii="Arial" w:hAnsi="Arial" w:cs="Arial"/>
          <w:snapToGrid w:val="0"/>
          <w:sz w:val="22"/>
        </w:rPr>
        <w:t>:</w:t>
      </w:r>
    </w:p>
    <w:p w:rsidR="00E74BD6" w:rsidRPr="00A2360B" w:rsidRDefault="00E74BD6" w:rsidP="00E74BD6">
      <w:pPr>
        <w:pStyle w:val="b1"/>
        <w:tabs>
          <w:tab w:val="clear" w:pos="360"/>
          <w:tab w:val="num" w:pos="1134"/>
        </w:tabs>
        <w:ind w:left="1134" w:hanging="567"/>
        <w:jc w:val="both"/>
        <w:rPr>
          <w:rFonts w:ascii="Arial" w:hAnsi="Arial" w:cs="Arial"/>
          <w:sz w:val="22"/>
          <w:szCs w:val="24"/>
        </w:rPr>
      </w:pPr>
      <w:r w:rsidRPr="00A2360B">
        <w:rPr>
          <w:rFonts w:ascii="Arial" w:hAnsi="Arial" w:cs="Arial"/>
          <w:sz w:val="22"/>
          <w:szCs w:val="24"/>
        </w:rPr>
        <w:t xml:space="preserve">Garantarea dreptului </w:t>
      </w:r>
      <w:r w:rsidR="001E7290" w:rsidRPr="00A2360B">
        <w:rPr>
          <w:rFonts w:ascii="Arial" w:hAnsi="Arial" w:cs="Arial"/>
          <w:sz w:val="22"/>
          <w:szCs w:val="24"/>
        </w:rPr>
        <w:t>cetățenilor</w:t>
      </w:r>
      <w:r w:rsidRPr="00A2360B">
        <w:rPr>
          <w:rFonts w:ascii="Arial" w:hAnsi="Arial" w:cs="Arial"/>
          <w:sz w:val="22"/>
          <w:szCs w:val="24"/>
        </w:rPr>
        <w:t xml:space="preserve"> din _</w:t>
      </w:r>
      <w:r w:rsidR="0009089D" w:rsidRPr="00A2360B">
        <w:rPr>
          <w:rFonts w:ascii="Arial" w:hAnsi="Arial" w:cs="Arial"/>
          <w:sz w:val="22"/>
          <w:szCs w:val="24"/>
        </w:rPr>
        <w:t>_</w:t>
      </w:r>
      <w:r w:rsidRPr="00A2360B">
        <w:rPr>
          <w:rFonts w:ascii="Arial" w:hAnsi="Arial" w:cs="Arial"/>
          <w:sz w:val="22"/>
          <w:szCs w:val="24"/>
        </w:rPr>
        <w:t xml:space="preserve">____________ la un </w:t>
      </w:r>
      <w:r w:rsidR="001E7290" w:rsidRPr="00A2360B">
        <w:rPr>
          <w:rFonts w:ascii="Arial" w:hAnsi="Arial" w:cs="Arial"/>
          <w:sz w:val="22"/>
          <w:szCs w:val="24"/>
        </w:rPr>
        <w:t>spațiu</w:t>
      </w:r>
      <w:r w:rsidRPr="00A2360B">
        <w:rPr>
          <w:rFonts w:ascii="Arial" w:hAnsi="Arial" w:cs="Arial"/>
          <w:sz w:val="22"/>
          <w:szCs w:val="24"/>
        </w:rPr>
        <w:t xml:space="preserve"> public de calitate</w:t>
      </w:r>
      <w:r w:rsidR="0009089D" w:rsidRPr="00A2360B">
        <w:rPr>
          <w:rFonts w:ascii="Arial" w:hAnsi="Arial" w:cs="Arial"/>
          <w:sz w:val="22"/>
          <w:szCs w:val="24"/>
        </w:rPr>
        <w:t>;</w:t>
      </w:r>
    </w:p>
    <w:p w:rsidR="00804DB1" w:rsidRPr="00A2360B" w:rsidRDefault="00E74BD6" w:rsidP="00551DF1">
      <w:pPr>
        <w:pStyle w:val="b1"/>
        <w:tabs>
          <w:tab w:val="clear" w:pos="360"/>
          <w:tab w:val="num" w:pos="1134"/>
        </w:tabs>
        <w:ind w:left="1134" w:hanging="567"/>
        <w:jc w:val="both"/>
        <w:rPr>
          <w:rFonts w:ascii="Arial" w:hAnsi="Arial" w:cs="Arial"/>
          <w:sz w:val="22"/>
          <w:szCs w:val="24"/>
        </w:rPr>
      </w:pPr>
      <w:r w:rsidRPr="00A2360B">
        <w:rPr>
          <w:rFonts w:ascii="Arial" w:hAnsi="Arial" w:cs="Arial"/>
          <w:sz w:val="22"/>
          <w:szCs w:val="24"/>
        </w:rPr>
        <w:t>Modernizarea sistemului de iluminat</w:t>
      </w:r>
      <w:r w:rsidR="0009089D" w:rsidRPr="00A2360B">
        <w:rPr>
          <w:rFonts w:ascii="Arial" w:hAnsi="Arial" w:cs="Arial"/>
          <w:sz w:val="22"/>
          <w:szCs w:val="24"/>
        </w:rPr>
        <w:t>,</w:t>
      </w:r>
      <w:r w:rsidRPr="00A2360B">
        <w:rPr>
          <w:rFonts w:ascii="Arial" w:hAnsi="Arial" w:cs="Arial"/>
          <w:sz w:val="22"/>
          <w:szCs w:val="24"/>
        </w:rPr>
        <w:t xml:space="preserve">  bazat pe utilizarea de  corpuri</w:t>
      </w:r>
      <w:r w:rsidR="0009089D" w:rsidRPr="00A2360B">
        <w:rPr>
          <w:rFonts w:ascii="Arial" w:hAnsi="Arial" w:cs="Arial"/>
          <w:sz w:val="22"/>
          <w:szCs w:val="24"/>
        </w:rPr>
        <w:t xml:space="preserve"> de iluminat performante care să</w:t>
      </w:r>
      <w:r w:rsidRPr="00A2360B">
        <w:rPr>
          <w:rFonts w:ascii="Arial" w:hAnsi="Arial" w:cs="Arial"/>
          <w:sz w:val="22"/>
          <w:szCs w:val="24"/>
        </w:rPr>
        <w:t xml:space="preserve"> asigure calitatea, </w:t>
      </w:r>
      <w:r w:rsidR="001E7290" w:rsidRPr="00A2360B">
        <w:rPr>
          <w:rFonts w:ascii="Arial" w:hAnsi="Arial" w:cs="Arial"/>
          <w:sz w:val="22"/>
          <w:szCs w:val="24"/>
        </w:rPr>
        <w:t>garanția</w:t>
      </w:r>
      <w:r w:rsidRPr="00A2360B">
        <w:rPr>
          <w:rFonts w:ascii="Arial" w:hAnsi="Arial" w:cs="Arial"/>
          <w:sz w:val="22"/>
          <w:szCs w:val="24"/>
        </w:rPr>
        <w:t>, eficien</w:t>
      </w:r>
      <w:r w:rsidR="0009089D" w:rsidRPr="00A2360B">
        <w:rPr>
          <w:rFonts w:ascii="Arial" w:hAnsi="Arial" w:cs="Arial"/>
          <w:sz w:val="22"/>
          <w:szCs w:val="24"/>
        </w:rPr>
        <w:t>ța energetică</w:t>
      </w:r>
      <w:r w:rsidR="00992166" w:rsidRPr="00A2360B">
        <w:rPr>
          <w:rFonts w:ascii="Arial" w:hAnsi="Arial" w:cs="Arial"/>
          <w:sz w:val="22"/>
          <w:szCs w:val="24"/>
        </w:rPr>
        <w:t xml:space="preserve"> </w:t>
      </w:r>
      <w:r w:rsidR="005003DB" w:rsidRPr="00A2360B">
        <w:rPr>
          <w:rFonts w:ascii="Arial" w:hAnsi="Arial" w:cs="Arial"/>
          <w:sz w:val="22"/>
          <w:szCs w:val="24"/>
        </w:rPr>
        <w:t>și</w:t>
      </w:r>
      <w:r w:rsidR="0009089D" w:rsidRPr="00A2360B">
        <w:rPr>
          <w:rFonts w:ascii="Arial" w:hAnsi="Arial" w:cs="Arial"/>
          <w:sz w:val="22"/>
          <w:szCs w:val="24"/>
        </w:rPr>
        <w:t xml:space="preserve"> exploatarea optimă</w:t>
      </w:r>
      <w:r w:rsidRPr="00A2360B">
        <w:rPr>
          <w:rFonts w:ascii="Arial" w:hAnsi="Arial" w:cs="Arial"/>
          <w:sz w:val="22"/>
          <w:szCs w:val="24"/>
        </w:rPr>
        <w:t xml:space="preserve"> a </w:t>
      </w:r>
      <w:r w:rsidR="001E7290" w:rsidRPr="00A2360B">
        <w:rPr>
          <w:rFonts w:ascii="Arial" w:hAnsi="Arial" w:cs="Arial"/>
          <w:sz w:val="22"/>
          <w:szCs w:val="24"/>
        </w:rPr>
        <w:t>întregului</w:t>
      </w:r>
      <w:r w:rsidRPr="00A2360B">
        <w:rPr>
          <w:rFonts w:ascii="Arial" w:hAnsi="Arial" w:cs="Arial"/>
          <w:sz w:val="22"/>
          <w:szCs w:val="24"/>
        </w:rPr>
        <w:t xml:space="preserve"> sistem şi optimizarea</w:t>
      </w:r>
      <w:r w:rsidR="0009089D" w:rsidRPr="00A2360B">
        <w:rPr>
          <w:rFonts w:ascii="Arial" w:hAnsi="Arial" w:cs="Arial"/>
          <w:sz w:val="22"/>
          <w:szCs w:val="24"/>
        </w:rPr>
        <w:t xml:space="preserve"> consumului de energie electrică;</w:t>
      </w:r>
    </w:p>
    <w:p w:rsidR="00E74BD6" w:rsidRPr="00A2360B" w:rsidRDefault="00E74BD6" w:rsidP="00E74BD6">
      <w:pPr>
        <w:pStyle w:val="b1"/>
        <w:tabs>
          <w:tab w:val="clear" w:pos="360"/>
          <w:tab w:val="num" w:pos="1134"/>
        </w:tabs>
        <w:ind w:left="1134" w:hanging="567"/>
        <w:jc w:val="both"/>
        <w:rPr>
          <w:rFonts w:ascii="Arial" w:hAnsi="Arial" w:cs="Arial"/>
          <w:sz w:val="22"/>
          <w:szCs w:val="24"/>
        </w:rPr>
      </w:pPr>
      <w:r w:rsidRPr="00A2360B">
        <w:rPr>
          <w:rFonts w:ascii="Arial" w:hAnsi="Arial" w:cs="Arial"/>
          <w:sz w:val="22"/>
          <w:szCs w:val="24"/>
        </w:rPr>
        <w:t>Garantarea indicatorilor de performan</w:t>
      </w:r>
      <w:r w:rsidR="001E7290" w:rsidRPr="00A2360B">
        <w:rPr>
          <w:rFonts w:ascii="Arial" w:hAnsi="Arial" w:cs="Arial"/>
          <w:sz w:val="22"/>
          <w:szCs w:val="24"/>
        </w:rPr>
        <w:t>ță</w:t>
      </w:r>
      <w:r w:rsidRPr="00A2360B">
        <w:rPr>
          <w:rFonts w:ascii="Arial" w:hAnsi="Arial" w:cs="Arial"/>
          <w:sz w:val="22"/>
          <w:szCs w:val="24"/>
        </w:rPr>
        <w:t xml:space="preserve"> luminotehnic</w:t>
      </w:r>
      <w:r w:rsidR="001E7290" w:rsidRPr="00A2360B">
        <w:rPr>
          <w:rFonts w:ascii="Arial" w:hAnsi="Arial" w:cs="Arial"/>
          <w:sz w:val="22"/>
          <w:szCs w:val="24"/>
        </w:rPr>
        <w:t>ă</w:t>
      </w:r>
      <w:r w:rsidRPr="00A2360B">
        <w:rPr>
          <w:rFonts w:ascii="Arial" w:hAnsi="Arial" w:cs="Arial"/>
          <w:sz w:val="22"/>
          <w:szCs w:val="24"/>
        </w:rPr>
        <w:t xml:space="preserve"> calcula</w:t>
      </w:r>
      <w:r w:rsidR="001E7290" w:rsidRPr="00A2360B">
        <w:rPr>
          <w:rFonts w:ascii="Arial" w:hAnsi="Arial" w:cs="Arial"/>
          <w:sz w:val="22"/>
          <w:szCs w:val="24"/>
        </w:rPr>
        <w:t>ț</w:t>
      </w:r>
      <w:r w:rsidRPr="00A2360B">
        <w:rPr>
          <w:rFonts w:ascii="Arial" w:hAnsi="Arial" w:cs="Arial"/>
          <w:sz w:val="22"/>
          <w:szCs w:val="24"/>
        </w:rPr>
        <w:t>i, urmare a lucr</w:t>
      </w:r>
      <w:r w:rsidR="001E7290" w:rsidRPr="00A2360B">
        <w:rPr>
          <w:rFonts w:ascii="Arial" w:hAnsi="Arial" w:cs="Arial"/>
          <w:sz w:val="22"/>
          <w:szCs w:val="24"/>
        </w:rPr>
        <w:t>ă</w:t>
      </w:r>
      <w:r w:rsidRPr="00A2360B">
        <w:rPr>
          <w:rFonts w:ascii="Arial" w:hAnsi="Arial" w:cs="Arial"/>
          <w:sz w:val="22"/>
          <w:szCs w:val="24"/>
        </w:rPr>
        <w:t>rilor de modernizare</w:t>
      </w:r>
      <w:r w:rsidR="0009089D" w:rsidRPr="00A2360B">
        <w:rPr>
          <w:rFonts w:ascii="Arial" w:hAnsi="Arial" w:cs="Arial"/>
          <w:sz w:val="22"/>
          <w:szCs w:val="24"/>
        </w:rPr>
        <w:t>;</w:t>
      </w:r>
    </w:p>
    <w:p w:rsidR="00E74BD6" w:rsidRPr="00A2360B" w:rsidRDefault="00E74BD6" w:rsidP="00E74BD6">
      <w:pPr>
        <w:pStyle w:val="b1"/>
        <w:tabs>
          <w:tab w:val="clear" w:pos="360"/>
          <w:tab w:val="num" w:pos="1134"/>
        </w:tabs>
        <w:ind w:left="1134" w:hanging="567"/>
        <w:jc w:val="both"/>
        <w:rPr>
          <w:rFonts w:ascii="Arial" w:hAnsi="Arial" w:cs="Arial"/>
          <w:sz w:val="22"/>
          <w:szCs w:val="24"/>
        </w:rPr>
      </w:pPr>
      <w:r w:rsidRPr="00A2360B">
        <w:rPr>
          <w:rFonts w:ascii="Arial" w:hAnsi="Arial" w:cs="Arial"/>
          <w:sz w:val="22"/>
          <w:szCs w:val="24"/>
        </w:rPr>
        <w:t xml:space="preserve">Asumarea </w:t>
      </w:r>
      <w:r w:rsidR="005003DB" w:rsidRPr="00A2360B">
        <w:rPr>
          <w:rFonts w:ascii="Arial" w:hAnsi="Arial" w:cs="Arial"/>
          <w:sz w:val="22"/>
          <w:szCs w:val="24"/>
        </w:rPr>
        <w:t>și</w:t>
      </w:r>
      <w:r w:rsidRPr="00A2360B">
        <w:rPr>
          <w:rFonts w:ascii="Arial" w:hAnsi="Arial" w:cs="Arial"/>
          <w:sz w:val="22"/>
          <w:szCs w:val="24"/>
        </w:rPr>
        <w:t xml:space="preserve"> garantarea </w:t>
      </w:r>
      <w:r w:rsidR="001E7290" w:rsidRPr="00A2360B">
        <w:rPr>
          <w:rFonts w:ascii="Arial" w:hAnsi="Arial" w:cs="Arial"/>
          <w:sz w:val="22"/>
          <w:szCs w:val="24"/>
        </w:rPr>
        <w:t>optimizării</w:t>
      </w:r>
      <w:r w:rsidR="00992166" w:rsidRPr="00A2360B">
        <w:rPr>
          <w:rFonts w:ascii="Arial" w:hAnsi="Arial" w:cs="Arial"/>
          <w:sz w:val="22"/>
          <w:szCs w:val="24"/>
        </w:rPr>
        <w:t xml:space="preserve"> </w:t>
      </w:r>
      <w:r w:rsidR="0009089D" w:rsidRPr="00A2360B">
        <w:rPr>
          <w:rFonts w:ascii="Arial" w:hAnsi="Arial" w:cs="Arial"/>
          <w:sz w:val="22"/>
          <w:szCs w:val="24"/>
        </w:rPr>
        <w:t>consumului de energie electrică;</w:t>
      </w:r>
    </w:p>
    <w:p w:rsidR="00E74BD6" w:rsidRPr="00A2360B" w:rsidRDefault="0009089D" w:rsidP="00E74BD6">
      <w:pPr>
        <w:pStyle w:val="b1"/>
        <w:tabs>
          <w:tab w:val="clear" w:pos="360"/>
          <w:tab w:val="num" w:pos="1134"/>
        </w:tabs>
        <w:ind w:left="1134" w:hanging="567"/>
        <w:jc w:val="both"/>
        <w:rPr>
          <w:rFonts w:ascii="Arial" w:hAnsi="Arial" w:cs="Arial"/>
          <w:sz w:val="22"/>
          <w:szCs w:val="24"/>
        </w:rPr>
      </w:pPr>
      <w:r w:rsidRPr="00A2360B">
        <w:rPr>
          <w:rFonts w:ascii="Arial" w:hAnsi="Arial" w:cs="Arial"/>
          <w:sz w:val="22"/>
          <w:szCs w:val="24"/>
        </w:rPr>
        <w:t>Garantarea permanenț</w:t>
      </w:r>
      <w:r w:rsidR="00E74BD6" w:rsidRPr="00A2360B">
        <w:rPr>
          <w:rFonts w:ascii="Arial" w:hAnsi="Arial" w:cs="Arial"/>
          <w:sz w:val="22"/>
          <w:szCs w:val="24"/>
        </w:rPr>
        <w:t xml:space="preserve">ei </w:t>
      </w:r>
      <w:r w:rsidRPr="00A2360B">
        <w:rPr>
          <w:rFonts w:ascii="Arial" w:hAnsi="Arial" w:cs="Arial"/>
          <w:sz w:val="22"/>
          <w:szCs w:val="24"/>
        </w:rPr>
        <w:t>î</w:t>
      </w:r>
      <w:r w:rsidR="00E74BD6" w:rsidRPr="00A2360B">
        <w:rPr>
          <w:rFonts w:ascii="Arial" w:hAnsi="Arial" w:cs="Arial"/>
          <w:sz w:val="22"/>
          <w:szCs w:val="24"/>
        </w:rPr>
        <w:t xml:space="preserve">n </w:t>
      </w:r>
      <w:r w:rsidR="001E7290" w:rsidRPr="00A2360B">
        <w:rPr>
          <w:rFonts w:ascii="Arial" w:hAnsi="Arial" w:cs="Arial"/>
          <w:sz w:val="22"/>
          <w:szCs w:val="24"/>
        </w:rPr>
        <w:t>funcționare</w:t>
      </w:r>
      <w:r w:rsidR="00E74BD6" w:rsidRPr="00A2360B">
        <w:rPr>
          <w:rFonts w:ascii="Arial" w:hAnsi="Arial" w:cs="Arial"/>
          <w:sz w:val="22"/>
          <w:szCs w:val="24"/>
        </w:rPr>
        <w:t xml:space="preserve"> a iluminatului public.</w:t>
      </w:r>
    </w:p>
    <w:p w:rsidR="00E74BD6" w:rsidRPr="00A2360B" w:rsidRDefault="00E74BD6" w:rsidP="00E74BD6">
      <w:pPr>
        <w:widowControl w:val="0"/>
        <w:spacing w:before="120"/>
        <w:jc w:val="both"/>
        <w:rPr>
          <w:rFonts w:ascii="Arial" w:hAnsi="Arial" w:cs="Arial"/>
          <w:snapToGrid w:val="0"/>
          <w:sz w:val="22"/>
        </w:rPr>
      </w:pPr>
    </w:p>
    <w:p w:rsidR="00E74BD6" w:rsidRPr="00A2360B" w:rsidRDefault="00E74BD6" w:rsidP="00E74BD6">
      <w:pPr>
        <w:jc w:val="both"/>
        <w:rPr>
          <w:rFonts w:ascii="Arial" w:hAnsi="Arial" w:cs="Arial"/>
          <w:sz w:val="22"/>
        </w:rPr>
      </w:pPr>
      <w:r w:rsidRPr="00A2360B">
        <w:rPr>
          <w:rFonts w:ascii="Arial" w:hAnsi="Arial" w:cs="Arial"/>
          <w:sz w:val="22"/>
        </w:rPr>
        <w:t xml:space="preserve">Pentru întocmirea ofertei tehnice şi comerciale, ofertantul va avea </w:t>
      </w:r>
      <w:r w:rsidR="0009089D" w:rsidRPr="00A2360B">
        <w:rPr>
          <w:rFonts w:ascii="Arial" w:hAnsi="Arial" w:cs="Arial"/>
          <w:sz w:val="22"/>
        </w:rPr>
        <w:t>î</w:t>
      </w:r>
      <w:r w:rsidRPr="00A2360B">
        <w:rPr>
          <w:rFonts w:ascii="Arial" w:hAnsi="Arial" w:cs="Arial"/>
          <w:sz w:val="22"/>
        </w:rPr>
        <w:t xml:space="preserve">n vedere </w:t>
      </w:r>
      <w:r w:rsidR="001E7290" w:rsidRPr="00A2360B">
        <w:rPr>
          <w:rFonts w:ascii="Arial" w:hAnsi="Arial" w:cs="Arial"/>
          <w:sz w:val="22"/>
        </w:rPr>
        <w:t>următoarele</w:t>
      </w:r>
      <w:r w:rsidR="00992166" w:rsidRPr="00A2360B">
        <w:rPr>
          <w:rFonts w:ascii="Arial" w:hAnsi="Arial" w:cs="Arial"/>
          <w:sz w:val="22"/>
        </w:rPr>
        <w:t xml:space="preserve"> </w:t>
      </w:r>
      <w:r w:rsidR="001E7290" w:rsidRPr="00A2360B">
        <w:rPr>
          <w:rFonts w:ascii="Arial" w:hAnsi="Arial" w:cs="Arial"/>
          <w:sz w:val="22"/>
        </w:rPr>
        <w:t>activități</w:t>
      </w:r>
      <w:r w:rsidRPr="00A2360B">
        <w:rPr>
          <w:rFonts w:ascii="Arial" w:hAnsi="Arial" w:cs="Arial"/>
          <w:sz w:val="22"/>
        </w:rPr>
        <w:t> :</w:t>
      </w:r>
    </w:p>
    <w:p w:rsidR="00E74BD6" w:rsidRPr="00A2360B" w:rsidRDefault="00E74BD6" w:rsidP="00E74BD6">
      <w:pPr>
        <w:numPr>
          <w:ilvl w:val="0"/>
          <w:numId w:val="9"/>
        </w:numPr>
        <w:jc w:val="both"/>
        <w:rPr>
          <w:rFonts w:ascii="Arial" w:hAnsi="Arial" w:cs="Arial"/>
          <w:sz w:val="22"/>
        </w:rPr>
      </w:pPr>
      <w:r w:rsidRPr="00A2360B">
        <w:rPr>
          <w:rFonts w:ascii="Arial" w:hAnsi="Arial" w:cs="Arial"/>
          <w:sz w:val="22"/>
        </w:rPr>
        <w:t xml:space="preserve">Calcul luminotehnic pentru </w:t>
      </w:r>
      <w:r w:rsidR="001E7290" w:rsidRPr="00A2360B">
        <w:rPr>
          <w:rFonts w:ascii="Arial" w:hAnsi="Arial" w:cs="Arial"/>
          <w:sz w:val="22"/>
        </w:rPr>
        <w:t>configurațiile</w:t>
      </w:r>
      <w:r w:rsidRPr="00A2360B">
        <w:rPr>
          <w:rFonts w:ascii="Arial" w:hAnsi="Arial" w:cs="Arial"/>
          <w:sz w:val="22"/>
        </w:rPr>
        <w:t xml:space="preserve"> de c</w:t>
      </w:r>
      <w:r w:rsidR="0009089D" w:rsidRPr="00A2360B">
        <w:rPr>
          <w:rFonts w:ascii="Arial" w:hAnsi="Arial" w:cs="Arial"/>
          <w:sz w:val="22"/>
        </w:rPr>
        <w:t>ă</w:t>
      </w:r>
      <w:r w:rsidRPr="00A2360B">
        <w:rPr>
          <w:rFonts w:ascii="Arial" w:hAnsi="Arial" w:cs="Arial"/>
          <w:sz w:val="22"/>
        </w:rPr>
        <w:t xml:space="preserve">i de </w:t>
      </w:r>
      <w:r w:rsidR="001E7290" w:rsidRPr="00A2360B">
        <w:rPr>
          <w:rFonts w:ascii="Arial" w:hAnsi="Arial" w:cs="Arial"/>
          <w:sz w:val="22"/>
        </w:rPr>
        <w:t>circulație</w:t>
      </w:r>
      <w:r w:rsidRPr="00A2360B">
        <w:rPr>
          <w:rFonts w:ascii="Arial" w:hAnsi="Arial" w:cs="Arial"/>
          <w:sz w:val="22"/>
        </w:rPr>
        <w:t xml:space="preserve"> martor </w:t>
      </w:r>
      <w:r w:rsidRPr="00A2360B">
        <w:rPr>
          <w:rFonts w:ascii="Arial" w:hAnsi="Arial" w:cs="Arial"/>
          <w:b/>
          <w:sz w:val="22"/>
        </w:rPr>
        <w:t>(</w:t>
      </w:r>
      <w:r w:rsidR="001E7290" w:rsidRPr="00A2360B">
        <w:rPr>
          <w:rFonts w:ascii="Arial" w:hAnsi="Arial" w:cs="Arial"/>
          <w:b/>
          <w:sz w:val="22"/>
        </w:rPr>
        <w:t>situațiile</w:t>
      </w:r>
      <w:r w:rsidRPr="00A2360B">
        <w:rPr>
          <w:rFonts w:ascii="Arial" w:hAnsi="Arial" w:cs="Arial"/>
          <w:b/>
          <w:sz w:val="22"/>
        </w:rPr>
        <w:t xml:space="preserve"> 1;2;3... din prezenta </w:t>
      </w:r>
      <w:r w:rsidR="001E7290" w:rsidRPr="00A2360B">
        <w:rPr>
          <w:rFonts w:ascii="Arial" w:hAnsi="Arial" w:cs="Arial"/>
          <w:b/>
          <w:sz w:val="22"/>
        </w:rPr>
        <w:t>documentație</w:t>
      </w:r>
      <w:r w:rsidRPr="00A2360B">
        <w:rPr>
          <w:rFonts w:ascii="Arial" w:hAnsi="Arial" w:cs="Arial"/>
          <w:b/>
          <w:sz w:val="22"/>
        </w:rPr>
        <w:t>)</w:t>
      </w:r>
      <w:r w:rsidRPr="00A2360B">
        <w:rPr>
          <w:rFonts w:ascii="Arial" w:hAnsi="Arial" w:cs="Arial"/>
          <w:sz w:val="22"/>
        </w:rPr>
        <w:t>;</w:t>
      </w:r>
    </w:p>
    <w:p w:rsidR="00E74BD6" w:rsidRPr="00A2360B" w:rsidRDefault="001E7290" w:rsidP="00E74BD6">
      <w:pPr>
        <w:numPr>
          <w:ilvl w:val="0"/>
          <w:numId w:val="9"/>
        </w:numPr>
        <w:jc w:val="both"/>
        <w:rPr>
          <w:rFonts w:ascii="Arial" w:hAnsi="Arial" w:cs="Arial"/>
          <w:sz w:val="22"/>
        </w:rPr>
      </w:pPr>
      <w:r w:rsidRPr="00A2360B">
        <w:rPr>
          <w:rFonts w:ascii="Arial" w:hAnsi="Arial" w:cs="Arial"/>
          <w:sz w:val="22"/>
        </w:rPr>
        <w:t>lucrări</w:t>
      </w:r>
      <w:r w:rsidR="00E74BD6" w:rsidRPr="00A2360B">
        <w:rPr>
          <w:rFonts w:ascii="Arial" w:hAnsi="Arial" w:cs="Arial"/>
          <w:sz w:val="22"/>
        </w:rPr>
        <w:t xml:space="preserve"> de modernizare a sistemului de iluminat public existent</w:t>
      </w:r>
      <w:r w:rsidR="0009089D" w:rsidRPr="00A2360B">
        <w:rPr>
          <w:rFonts w:ascii="Arial" w:hAnsi="Arial" w:cs="Arial"/>
          <w:sz w:val="22"/>
        </w:rPr>
        <w:t>,</w:t>
      </w:r>
      <w:r w:rsidR="00E74BD6" w:rsidRPr="00A2360B">
        <w:rPr>
          <w:rFonts w:ascii="Arial" w:hAnsi="Arial" w:cs="Arial"/>
          <w:sz w:val="22"/>
        </w:rPr>
        <w:t xml:space="preserve">  care constau în </w:t>
      </w:r>
      <w:r w:rsidRPr="00A2360B">
        <w:rPr>
          <w:rFonts w:ascii="Arial" w:hAnsi="Arial" w:cs="Arial"/>
          <w:b/>
          <w:sz w:val="22"/>
        </w:rPr>
        <w:t>achiziționarea</w:t>
      </w:r>
      <w:r w:rsidR="00A2360B">
        <w:rPr>
          <w:rFonts w:ascii="Arial" w:hAnsi="Arial" w:cs="Arial"/>
          <w:b/>
          <w:sz w:val="22"/>
        </w:rPr>
        <w:t xml:space="preserve"> </w:t>
      </w:r>
      <w:r w:rsidRPr="00A2360B">
        <w:rPr>
          <w:rFonts w:ascii="Arial" w:hAnsi="Arial" w:cs="Arial"/>
          <w:b/>
          <w:sz w:val="22"/>
        </w:rPr>
        <w:t>ș</w:t>
      </w:r>
      <w:r w:rsidR="00E74BD6" w:rsidRPr="00A2360B">
        <w:rPr>
          <w:rFonts w:ascii="Arial" w:hAnsi="Arial" w:cs="Arial"/>
          <w:b/>
          <w:sz w:val="22"/>
        </w:rPr>
        <w:t>i montarea corpurilor de iluminat</w:t>
      </w:r>
      <w:r w:rsidR="00E74BD6" w:rsidRPr="00A2360B">
        <w:rPr>
          <w:rFonts w:ascii="Arial" w:hAnsi="Arial" w:cs="Arial"/>
          <w:sz w:val="22"/>
        </w:rPr>
        <w:t xml:space="preserve">, </w:t>
      </w:r>
      <w:r w:rsidR="00A2360B" w:rsidRPr="00A2360B">
        <w:rPr>
          <w:rFonts w:ascii="Arial" w:hAnsi="Arial" w:cs="Arial"/>
          <w:sz w:val="22"/>
        </w:rPr>
        <w:t>brațelor</w:t>
      </w:r>
      <w:r w:rsidR="00E74BD6" w:rsidRPr="00A2360B">
        <w:rPr>
          <w:rFonts w:ascii="Arial" w:hAnsi="Arial" w:cs="Arial"/>
          <w:sz w:val="22"/>
        </w:rPr>
        <w:t xml:space="preserve"> de prindere şi conectarea lor la </w:t>
      </w:r>
      <w:r w:rsidR="00A2360B" w:rsidRPr="00A2360B">
        <w:rPr>
          <w:rFonts w:ascii="Arial" w:hAnsi="Arial" w:cs="Arial"/>
          <w:sz w:val="22"/>
        </w:rPr>
        <w:t>rețea</w:t>
      </w:r>
      <w:r w:rsidR="00E74BD6" w:rsidRPr="00A2360B">
        <w:rPr>
          <w:rFonts w:ascii="Arial" w:hAnsi="Arial" w:cs="Arial"/>
          <w:sz w:val="22"/>
        </w:rPr>
        <w:t xml:space="preserve"> prin cleme şi cablul de alimentare pentru ____ corpuri de iluminat</w:t>
      </w:r>
      <w:r w:rsidR="0009089D" w:rsidRPr="00A2360B">
        <w:rPr>
          <w:rFonts w:ascii="Arial" w:hAnsi="Arial" w:cs="Arial"/>
          <w:sz w:val="22"/>
        </w:rPr>
        <w:t>;</w:t>
      </w:r>
    </w:p>
    <w:p w:rsidR="00C02C17" w:rsidRPr="00A2360B" w:rsidRDefault="00992166" w:rsidP="00E74BD6">
      <w:pPr>
        <w:numPr>
          <w:ilvl w:val="0"/>
          <w:numId w:val="9"/>
        </w:numPr>
        <w:jc w:val="both"/>
        <w:rPr>
          <w:rFonts w:ascii="Arial" w:hAnsi="Arial" w:cs="Arial"/>
          <w:sz w:val="22"/>
        </w:rPr>
      </w:pPr>
      <w:r w:rsidRPr="00A2360B">
        <w:rPr>
          <w:rFonts w:ascii="Arial" w:hAnsi="Arial" w:cs="Arial"/>
          <w:sz w:val="22"/>
        </w:rPr>
        <w:t>lucrări</w:t>
      </w:r>
      <w:r w:rsidR="00C02C17" w:rsidRPr="00A2360B">
        <w:rPr>
          <w:rFonts w:ascii="Arial" w:hAnsi="Arial" w:cs="Arial"/>
          <w:sz w:val="22"/>
        </w:rPr>
        <w:t xml:space="preserve"> de </w:t>
      </w:r>
      <w:r w:rsidRPr="00A2360B">
        <w:rPr>
          <w:rFonts w:ascii="Arial" w:hAnsi="Arial" w:cs="Arial"/>
          <w:sz w:val="22"/>
        </w:rPr>
        <w:t>reînnoire</w:t>
      </w:r>
      <w:r w:rsidR="00C02C17" w:rsidRPr="00A2360B">
        <w:rPr>
          <w:rFonts w:ascii="Arial" w:hAnsi="Arial" w:cs="Arial"/>
          <w:sz w:val="22"/>
        </w:rPr>
        <w:t xml:space="preserve"> si extindere a </w:t>
      </w:r>
      <w:r w:rsidRPr="00A2360B">
        <w:rPr>
          <w:rFonts w:ascii="Arial" w:hAnsi="Arial" w:cs="Arial"/>
          <w:sz w:val="22"/>
        </w:rPr>
        <w:t>rețelelor</w:t>
      </w:r>
      <w:r w:rsidR="005C238D" w:rsidRPr="00A2360B">
        <w:rPr>
          <w:rFonts w:ascii="Arial" w:hAnsi="Arial" w:cs="Arial"/>
          <w:sz w:val="22"/>
        </w:rPr>
        <w:t xml:space="preserve"> electrice de iluminat public aeriene si/sau subterane</w:t>
      </w:r>
      <w:r w:rsidR="00C02C17" w:rsidRPr="00A2360B">
        <w:rPr>
          <w:rFonts w:ascii="Arial" w:hAnsi="Arial" w:cs="Arial"/>
          <w:sz w:val="22"/>
        </w:rPr>
        <w:t xml:space="preserve">, care constau in </w:t>
      </w:r>
      <w:r w:rsidRPr="00A2360B">
        <w:rPr>
          <w:rFonts w:ascii="Arial" w:hAnsi="Arial" w:cs="Arial"/>
          <w:sz w:val="22"/>
        </w:rPr>
        <w:t>execuție</w:t>
      </w:r>
      <w:r w:rsidR="005C238D" w:rsidRPr="00A2360B">
        <w:rPr>
          <w:rFonts w:ascii="Arial" w:hAnsi="Arial" w:cs="Arial"/>
          <w:sz w:val="22"/>
        </w:rPr>
        <w:t> </w:t>
      </w:r>
      <w:r w:rsidRPr="00A2360B">
        <w:rPr>
          <w:rFonts w:ascii="Arial" w:hAnsi="Arial" w:cs="Arial"/>
          <w:b/>
          <w:bCs/>
          <w:sz w:val="22"/>
        </w:rPr>
        <w:t>lucrări</w:t>
      </w:r>
      <w:r w:rsidR="005C238D" w:rsidRPr="00A2360B">
        <w:rPr>
          <w:rFonts w:ascii="Arial" w:hAnsi="Arial" w:cs="Arial"/>
          <w:b/>
          <w:bCs/>
          <w:sz w:val="22"/>
        </w:rPr>
        <w:t xml:space="preserve"> de </w:t>
      </w:r>
      <w:r w:rsidRPr="00A2360B">
        <w:rPr>
          <w:rFonts w:ascii="Arial" w:hAnsi="Arial" w:cs="Arial"/>
          <w:b/>
          <w:bCs/>
          <w:sz w:val="22"/>
        </w:rPr>
        <w:t>instalații</w:t>
      </w:r>
      <w:r w:rsidR="005C238D" w:rsidRPr="00A2360B">
        <w:rPr>
          <w:rFonts w:ascii="Arial" w:hAnsi="Arial" w:cs="Arial"/>
          <w:b/>
          <w:bCs/>
          <w:sz w:val="22"/>
        </w:rPr>
        <w:t xml:space="preserve"> electrice 0.4 KV.</w:t>
      </w:r>
    </w:p>
    <w:p w:rsidR="00E74BD6" w:rsidRPr="00A2360B" w:rsidRDefault="00E74BD6" w:rsidP="00E74BD6">
      <w:pPr>
        <w:numPr>
          <w:ilvl w:val="0"/>
          <w:numId w:val="9"/>
        </w:numPr>
        <w:jc w:val="both"/>
        <w:rPr>
          <w:rFonts w:ascii="Arial" w:hAnsi="Arial" w:cs="Arial"/>
          <w:sz w:val="22"/>
        </w:rPr>
      </w:pPr>
      <w:r w:rsidRPr="00A2360B">
        <w:rPr>
          <w:rFonts w:ascii="Arial" w:hAnsi="Arial" w:cs="Arial"/>
          <w:sz w:val="22"/>
        </w:rPr>
        <w:t>automatizarea SIP</w:t>
      </w:r>
      <w:r w:rsidR="0009089D" w:rsidRPr="00A2360B">
        <w:rPr>
          <w:rFonts w:ascii="Arial" w:hAnsi="Arial" w:cs="Arial"/>
          <w:sz w:val="22"/>
        </w:rPr>
        <w:t>;</w:t>
      </w:r>
    </w:p>
    <w:p w:rsidR="00E74BD6" w:rsidRPr="00A2360B" w:rsidRDefault="00E74BD6" w:rsidP="00E74BD6">
      <w:pPr>
        <w:numPr>
          <w:ilvl w:val="0"/>
          <w:numId w:val="9"/>
        </w:numPr>
        <w:jc w:val="both"/>
        <w:rPr>
          <w:rFonts w:ascii="Arial" w:hAnsi="Arial" w:cs="Arial"/>
          <w:sz w:val="22"/>
        </w:rPr>
      </w:pPr>
      <w:r w:rsidRPr="00A2360B">
        <w:rPr>
          <w:rFonts w:ascii="Arial" w:hAnsi="Arial" w:cs="Arial"/>
          <w:sz w:val="22"/>
        </w:rPr>
        <w:t xml:space="preserve">implementarea unui sistem de telegestiune cu tehnologie de </w:t>
      </w:r>
      <w:r w:rsidR="001E7290" w:rsidRPr="00A2360B">
        <w:rPr>
          <w:rFonts w:ascii="Arial" w:hAnsi="Arial" w:cs="Arial"/>
          <w:sz w:val="22"/>
        </w:rPr>
        <w:t>comunicație</w:t>
      </w:r>
      <w:r w:rsidRPr="00A2360B">
        <w:rPr>
          <w:rFonts w:ascii="Arial" w:hAnsi="Arial" w:cs="Arial"/>
          <w:sz w:val="22"/>
        </w:rPr>
        <w:t xml:space="preserve"> de tip deschis, f</w:t>
      </w:r>
      <w:r w:rsidR="001E7290" w:rsidRPr="00A2360B">
        <w:rPr>
          <w:rFonts w:ascii="Arial" w:hAnsi="Arial" w:cs="Arial"/>
          <w:sz w:val="22"/>
        </w:rPr>
        <w:t>ără</w:t>
      </w:r>
      <w:r w:rsidRPr="00A2360B">
        <w:rPr>
          <w:rFonts w:ascii="Arial" w:hAnsi="Arial" w:cs="Arial"/>
          <w:sz w:val="22"/>
        </w:rPr>
        <w:t xml:space="preserve"> fir pentru ____ aparate de iluminat (de tipul __)</w:t>
      </w:r>
      <w:r w:rsidR="0009089D" w:rsidRPr="00A2360B">
        <w:rPr>
          <w:rFonts w:ascii="Arial" w:hAnsi="Arial" w:cs="Arial"/>
          <w:sz w:val="22"/>
        </w:rPr>
        <w:t>,</w:t>
      </w:r>
      <w:r w:rsidRPr="00A2360B">
        <w:rPr>
          <w:rFonts w:ascii="Arial" w:hAnsi="Arial" w:cs="Arial"/>
          <w:sz w:val="22"/>
        </w:rPr>
        <w:t xml:space="preserve"> pe arterele principale, aflate _____________________________</w:t>
      </w:r>
      <w:r w:rsidR="0009089D" w:rsidRPr="00A2360B">
        <w:rPr>
          <w:rFonts w:ascii="Arial" w:hAnsi="Arial" w:cs="Arial"/>
          <w:sz w:val="22"/>
        </w:rPr>
        <w:t>;</w:t>
      </w:r>
    </w:p>
    <w:p w:rsidR="00E74BD6" w:rsidRPr="00A2360B" w:rsidRDefault="00E74BD6" w:rsidP="00E74BD6">
      <w:pPr>
        <w:numPr>
          <w:ilvl w:val="0"/>
          <w:numId w:val="9"/>
        </w:numPr>
        <w:jc w:val="both"/>
        <w:rPr>
          <w:rFonts w:ascii="Arial" w:hAnsi="Arial" w:cs="Arial"/>
          <w:sz w:val="22"/>
        </w:rPr>
      </w:pPr>
      <w:r w:rsidRPr="00A2360B">
        <w:rPr>
          <w:rFonts w:ascii="Arial" w:hAnsi="Arial" w:cs="Arial"/>
          <w:sz w:val="22"/>
        </w:rPr>
        <w:t>demontarea celor ____ corpuri de iluminat existente</w:t>
      </w:r>
      <w:r w:rsidR="0009089D" w:rsidRPr="00A2360B">
        <w:rPr>
          <w:rFonts w:ascii="Arial" w:hAnsi="Arial" w:cs="Arial"/>
          <w:sz w:val="22"/>
        </w:rPr>
        <w:t>.</w:t>
      </w:r>
    </w:p>
    <w:p w:rsidR="00E74BD6" w:rsidRPr="00A2360B" w:rsidRDefault="00E74BD6" w:rsidP="00E74BD6">
      <w:pPr>
        <w:jc w:val="both"/>
        <w:rPr>
          <w:rFonts w:ascii="Arial" w:hAnsi="Arial" w:cs="Arial"/>
          <w:sz w:val="22"/>
        </w:rPr>
      </w:pPr>
    </w:p>
    <w:p w:rsidR="005C238D" w:rsidRPr="00A2360B" w:rsidRDefault="005C238D" w:rsidP="00E74BD6">
      <w:pPr>
        <w:jc w:val="both"/>
        <w:rPr>
          <w:rFonts w:ascii="Arial" w:hAnsi="Arial" w:cs="Arial"/>
          <w:sz w:val="22"/>
        </w:rPr>
      </w:pPr>
    </w:p>
    <w:p w:rsidR="00E74BD6" w:rsidRPr="00A2360B" w:rsidRDefault="00E74BD6" w:rsidP="00E74BD6">
      <w:pPr>
        <w:jc w:val="both"/>
        <w:rPr>
          <w:rFonts w:ascii="Arial" w:hAnsi="Arial" w:cs="Arial"/>
          <w:sz w:val="22"/>
        </w:rPr>
      </w:pPr>
    </w:p>
    <w:p w:rsidR="00E74BD6" w:rsidRPr="00A2360B" w:rsidRDefault="0009089D" w:rsidP="00E74BD6">
      <w:pPr>
        <w:jc w:val="both"/>
        <w:rPr>
          <w:rFonts w:ascii="Arial" w:hAnsi="Arial" w:cs="Arial"/>
          <w:b/>
          <w:sz w:val="22"/>
        </w:rPr>
      </w:pPr>
      <w:r w:rsidRPr="00A2360B">
        <w:rPr>
          <w:rFonts w:ascii="Arial" w:hAnsi="Arial" w:cs="Arial"/>
          <w:b/>
          <w:sz w:val="22"/>
        </w:rPr>
        <w:t>6. CERINȚ</w:t>
      </w:r>
      <w:r w:rsidR="00E74BD6" w:rsidRPr="00A2360B">
        <w:rPr>
          <w:rFonts w:ascii="Arial" w:hAnsi="Arial" w:cs="Arial"/>
          <w:b/>
          <w:sz w:val="22"/>
        </w:rPr>
        <w:t xml:space="preserve">E TEHNICE </w:t>
      </w:r>
      <w:r w:rsidR="005003DB" w:rsidRPr="00A2360B">
        <w:rPr>
          <w:rFonts w:ascii="Arial" w:hAnsi="Arial" w:cs="Arial"/>
          <w:b/>
          <w:sz w:val="22"/>
        </w:rPr>
        <w:t>ȘI</w:t>
      </w:r>
      <w:r w:rsidR="00E74BD6" w:rsidRPr="00A2360B">
        <w:rPr>
          <w:rFonts w:ascii="Arial" w:hAnsi="Arial" w:cs="Arial"/>
          <w:b/>
          <w:sz w:val="22"/>
        </w:rPr>
        <w:t xml:space="preserve">  DE CALITATE</w:t>
      </w:r>
    </w:p>
    <w:p w:rsidR="00E74BD6" w:rsidRPr="00A2360B" w:rsidRDefault="00E74BD6" w:rsidP="00E74BD6">
      <w:pPr>
        <w:jc w:val="both"/>
        <w:rPr>
          <w:rFonts w:ascii="Arial" w:hAnsi="Arial" w:cs="Arial"/>
          <w:b/>
          <w:sz w:val="22"/>
        </w:rPr>
      </w:pPr>
    </w:p>
    <w:p w:rsidR="00E74BD6" w:rsidRPr="00A2360B" w:rsidRDefault="00E74BD6" w:rsidP="00E74BD6">
      <w:pPr>
        <w:jc w:val="both"/>
        <w:rPr>
          <w:rFonts w:ascii="Arial" w:hAnsi="Arial" w:cs="Arial"/>
          <w:sz w:val="22"/>
        </w:rPr>
      </w:pPr>
      <w:r w:rsidRPr="00A2360B">
        <w:rPr>
          <w:rFonts w:ascii="Arial" w:hAnsi="Arial" w:cs="Arial"/>
          <w:sz w:val="22"/>
        </w:rPr>
        <w:t xml:space="preserve">Pentru iluminatul rutier </w:t>
      </w:r>
      <w:r w:rsidR="005003DB" w:rsidRPr="00A2360B">
        <w:rPr>
          <w:rFonts w:ascii="Arial" w:hAnsi="Arial" w:cs="Arial"/>
          <w:sz w:val="22"/>
        </w:rPr>
        <w:t>și</w:t>
      </w:r>
      <w:r w:rsidRPr="00A2360B">
        <w:rPr>
          <w:rFonts w:ascii="Arial" w:hAnsi="Arial" w:cs="Arial"/>
          <w:sz w:val="22"/>
        </w:rPr>
        <w:t xml:space="preserve"> pietonal, cal</w:t>
      </w:r>
      <w:r w:rsidR="0009089D" w:rsidRPr="00A2360B">
        <w:rPr>
          <w:rFonts w:ascii="Arial" w:hAnsi="Arial" w:cs="Arial"/>
          <w:sz w:val="22"/>
        </w:rPr>
        <w:t>culele luminotehnice  trebuie să</w:t>
      </w:r>
      <w:r w:rsidRPr="00A2360B">
        <w:rPr>
          <w:rFonts w:ascii="Arial" w:hAnsi="Arial" w:cs="Arial"/>
          <w:sz w:val="22"/>
        </w:rPr>
        <w:t xml:space="preserve"> garanteze atingerea </w:t>
      </w:r>
      <w:r w:rsidR="001E7290" w:rsidRPr="00A2360B">
        <w:rPr>
          <w:rFonts w:ascii="Arial" w:hAnsi="Arial" w:cs="Arial"/>
          <w:sz w:val="22"/>
        </w:rPr>
        <w:t>următoarelor</w:t>
      </w:r>
      <w:r w:rsidRPr="00A2360B">
        <w:rPr>
          <w:rFonts w:ascii="Arial" w:hAnsi="Arial" w:cs="Arial"/>
          <w:sz w:val="22"/>
        </w:rPr>
        <w:t xml:space="preserve"> obiective : </w:t>
      </w:r>
    </w:p>
    <w:p w:rsidR="00E74BD6" w:rsidRPr="00A2360B" w:rsidRDefault="0009089D" w:rsidP="00E74BD6">
      <w:pPr>
        <w:jc w:val="both"/>
        <w:rPr>
          <w:rFonts w:ascii="Arial" w:hAnsi="Arial" w:cs="Arial"/>
          <w:sz w:val="22"/>
        </w:rPr>
      </w:pPr>
      <w:r w:rsidRPr="00A2360B">
        <w:rPr>
          <w:rFonts w:ascii="Arial" w:hAnsi="Arial" w:cs="Arial"/>
          <w:sz w:val="22"/>
        </w:rPr>
        <w:t xml:space="preserve">- </w:t>
      </w:r>
      <w:r w:rsidR="0041301D" w:rsidRPr="00A2360B">
        <w:rPr>
          <w:rFonts w:ascii="Arial" w:hAnsi="Arial" w:cs="Arial"/>
          <w:sz w:val="22"/>
        </w:rPr>
        <w:t>Asigurarea</w:t>
      </w:r>
      <w:r w:rsidR="00E74BD6" w:rsidRPr="00A2360B">
        <w:rPr>
          <w:rFonts w:ascii="Arial" w:hAnsi="Arial" w:cs="Arial"/>
          <w:sz w:val="22"/>
        </w:rPr>
        <w:t xml:space="preserve"> nivelurilor luminotehnice care sa </w:t>
      </w:r>
      <w:r w:rsidR="001E7290" w:rsidRPr="00A2360B">
        <w:rPr>
          <w:rFonts w:ascii="Arial" w:hAnsi="Arial" w:cs="Arial"/>
          <w:sz w:val="22"/>
        </w:rPr>
        <w:t>aibă</w:t>
      </w:r>
      <w:r w:rsidR="00E74BD6" w:rsidRPr="00A2360B">
        <w:rPr>
          <w:rFonts w:ascii="Arial" w:hAnsi="Arial" w:cs="Arial"/>
          <w:sz w:val="22"/>
        </w:rPr>
        <w:t xml:space="preserve"> valori egale sau superioare celor reglementate de standardele  </w:t>
      </w:r>
      <w:r w:rsidR="001E7290" w:rsidRPr="00A2360B">
        <w:rPr>
          <w:rFonts w:ascii="Arial" w:hAnsi="Arial" w:cs="Arial"/>
          <w:sz w:val="22"/>
        </w:rPr>
        <w:t>naționale</w:t>
      </w:r>
      <w:r w:rsidR="0041301D" w:rsidRPr="00A2360B">
        <w:rPr>
          <w:rFonts w:ascii="Arial" w:hAnsi="Arial" w:cs="Arial"/>
          <w:sz w:val="22"/>
        </w:rPr>
        <w:t xml:space="preserve"> </w:t>
      </w:r>
      <w:r w:rsidR="005003DB" w:rsidRPr="00A2360B">
        <w:rPr>
          <w:rFonts w:ascii="Arial" w:hAnsi="Arial" w:cs="Arial"/>
          <w:sz w:val="22"/>
        </w:rPr>
        <w:t>și</w:t>
      </w:r>
      <w:r w:rsidR="0041301D" w:rsidRPr="00A2360B">
        <w:rPr>
          <w:rFonts w:ascii="Arial" w:hAnsi="Arial" w:cs="Arial"/>
          <w:sz w:val="22"/>
        </w:rPr>
        <w:t xml:space="preserve"> </w:t>
      </w:r>
      <w:r w:rsidR="001E7290" w:rsidRPr="00A2360B">
        <w:rPr>
          <w:rFonts w:ascii="Arial" w:hAnsi="Arial" w:cs="Arial"/>
          <w:sz w:val="22"/>
        </w:rPr>
        <w:t>internaționale</w:t>
      </w:r>
      <w:r w:rsidR="00E74BD6" w:rsidRPr="00A2360B">
        <w:rPr>
          <w:rFonts w:ascii="Arial" w:hAnsi="Arial" w:cs="Arial"/>
          <w:sz w:val="22"/>
        </w:rPr>
        <w:t xml:space="preserve">. Ne referim aici la nivelurile de iluminare </w:t>
      </w:r>
      <w:r w:rsidR="005003DB" w:rsidRPr="00A2360B">
        <w:rPr>
          <w:rFonts w:ascii="Arial" w:hAnsi="Arial" w:cs="Arial"/>
          <w:sz w:val="22"/>
        </w:rPr>
        <w:t>și</w:t>
      </w:r>
      <w:r w:rsidR="00E74BD6" w:rsidRPr="00A2360B">
        <w:rPr>
          <w:rFonts w:ascii="Arial" w:hAnsi="Arial" w:cs="Arial"/>
          <w:sz w:val="22"/>
        </w:rPr>
        <w:t xml:space="preserve"> luminan</w:t>
      </w:r>
      <w:r w:rsidR="001E7290" w:rsidRPr="00A2360B">
        <w:rPr>
          <w:rFonts w:ascii="Arial" w:hAnsi="Arial" w:cs="Arial"/>
          <w:sz w:val="22"/>
        </w:rPr>
        <w:t>ță</w:t>
      </w:r>
      <w:r w:rsidR="00E74BD6" w:rsidRPr="00A2360B">
        <w:rPr>
          <w:rFonts w:ascii="Arial" w:hAnsi="Arial" w:cs="Arial"/>
          <w:sz w:val="22"/>
        </w:rPr>
        <w:t>, uniformit</w:t>
      </w:r>
      <w:r w:rsidR="001E7290" w:rsidRPr="00A2360B">
        <w:rPr>
          <w:rFonts w:ascii="Arial" w:hAnsi="Arial" w:cs="Arial"/>
          <w:sz w:val="22"/>
        </w:rPr>
        <w:t>ăț</w:t>
      </w:r>
      <w:r w:rsidR="00E74BD6" w:rsidRPr="00A2360B">
        <w:rPr>
          <w:rFonts w:ascii="Arial" w:hAnsi="Arial" w:cs="Arial"/>
          <w:sz w:val="22"/>
        </w:rPr>
        <w:t xml:space="preserve">i generale, longitudinale </w:t>
      </w:r>
      <w:r w:rsidR="005003DB" w:rsidRPr="00A2360B">
        <w:rPr>
          <w:rFonts w:ascii="Arial" w:hAnsi="Arial" w:cs="Arial"/>
          <w:sz w:val="22"/>
        </w:rPr>
        <w:t>și</w:t>
      </w:r>
      <w:r w:rsidR="00E74BD6" w:rsidRPr="00A2360B">
        <w:rPr>
          <w:rFonts w:ascii="Arial" w:hAnsi="Arial" w:cs="Arial"/>
          <w:sz w:val="22"/>
        </w:rPr>
        <w:t xml:space="preserve"> transversale </w:t>
      </w:r>
      <w:r w:rsidR="001E7290" w:rsidRPr="00A2360B">
        <w:rPr>
          <w:rFonts w:ascii="Arial" w:hAnsi="Arial" w:cs="Arial"/>
          <w:sz w:val="22"/>
        </w:rPr>
        <w:t>atât</w:t>
      </w:r>
      <w:r w:rsidR="00E74BD6" w:rsidRPr="00A2360B">
        <w:rPr>
          <w:rFonts w:ascii="Arial" w:hAnsi="Arial" w:cs="Arial"/>
          <w:sz w:val="22"/>
        </w:rPr>
        <w:t xml:space="preserve"> pentru iluminare c</w:t>
      </w:r>
      <w:r w:rsidRPr="00A2360B">
        <w:rPr>
          <w:rFonts w:ascii="Arial" w:hAnsi="Arial" w:cs="Arial"/>
          <w:sz w:val="22"/>
        </w:rPr>
        <w:t>â</w:t>
      </w:r>
      <w:r w:rsidR="00E74BD6" w:rsidRPr="00A2360B">
        <w:rPr>
          <w:rFonts w:ascii="Arial" w:hAnsi="Arial" w:cs="Arial"/>
          <w:sz w:val="22"/>
        </w:rPr>
        <w:t xml:space="preserve">t </w:t>
      </w:r>
      <w:r w:rsidR="005003DB" w:rsidRPr="00A2360B">
        <w:rPr>
          <w:rFonts w:ascii="Arial" w:hAnsi="Arial" w:cs="Arial"/>
          <w:sz w:val="22"/>
        </w:rPr>
        <w:t>și</w:t>
      </w:r>
      <w:r w:rsidR="00E74BD6" w:rsidRPr="00A2360B">
        <w:rPr>
          <w:rFonts w:ascii="Arial" w:hAnsi="Arial" w:cs="Arial"/>
          <w:sz w:val="22"/>
        </w:rPr>
        <w:t xml:space="preserve"> pentru </w:t>
      </w:r>
      <w:r w:rsidRPr="00A2360B">
        <w:rPr>
          <w:rFonts w:ascii="Arial" w:hAnsi="Arial" w:cs="Arial"/>
          <w:sz w:val="22"/>
        </w:rPr>
        <w:t>luminanță</w:t>
      </w:r>
      <w:r w:rsidR="00E74BD6" w:rsidRPr="00A2360B">
        <w:rPr>
          <w:rFonts w:ascii="Arial" w:hAnsi="Arial" w:cs="Arial"/>
          <w:sz w:val="22"/>
        </w:rPr>
        <w:t>, pragul de orbire etc.</w:t>
      </w:r>
    </w:p>
    <w:p w:rsidR="00E74BD6" w:rsidRPr="00A2360B" w:rsidRDefault="00E74BD6" w:rsidP="00E74BD6">
      <w:pPr>
        <w:jc w:val="both"/>
        <w:rPr>
          <w:rFonts w:ascii="Arial" w:hAnsi="Arial" w:cs="Arial"/>
          <w:sz w:val="22"/>
        </w:rPr>
      </w:pPr>
      <w:r w:rsidRPr="00A2360B">
        <w:rPr>
          <w:rFonts w:ascii="Arial" w:hAnsi="Arial" w:cs="Arial"/>
          <w:sz w:val="22"/>
        </w:rPr>
        <w:t>- Asigurarea unui nivel minim al</w:t>
      </w:r>
      <w:r w:rsidR="0009089D" w:rsidRPr="00A2360B">
        <w:rPr>
          <w:rFonts w:ascii="Arial" w:hAnsi="Arial" w:cs="Arial"/>
          <w:sz w:val="22"/>
        </w:rPr>
        <w:t xml:space="preserve"> consumului de energie electrică</w:t>
      </w:r>
      <w:r w:rsidRPr="00A2360B">
        <w:rPr>
          <w:rFonts w:ascii="Arial" w:hAnsi="Arial" w:cs="Arial"/>
          <w:sz w:val="22"/>
        </w:rPr>
        <w:t xml:space="preserve">, </w:t>
      </w:r>
      <w:r w:rsidR="0009089D" w:rsidRPr="00A2360B">
        <w:rPr>
          <w:rFonts w:ascii="Arial" w:hAnsi="Arial" w:cs="Arial"/>
          <w:sz w:val="22"/>
        </w:rPr>
        <w:t>î</w:t>
      </w:r>
      <w:r w:rsidRPr="00A2360B">
        <w:rPr>
          <w:rFonts w:ascii="Arial" w:hAnsi="Arial" w:cs="Arial"/>
          <w:sz w:val="22"/>
        </w:rPr>
        <w:t xml:space="preserve">n </w:t>
      </w:r>
      <w:r w:rsidR="001E7290" w:rsidRPr="00A2360B">
        <w:rPr>
          <w:rFonts w:ascii="Arial" w:hAnsi="Arial" w:cs="Arial"/>
          <w:sz w:val="22"/>
        </w:rPr>
        <w:t>condițiile</w:t>
      </w:r>
      <w:r w:rsidR="00992166" w:rsidRPr="00A2360B">
        <w:rPr>
          <w:rFonts w:ascii="Arial" w:hAnsi="Arial" w:cs="Arial"/>
          <w:sz w:val="22"/>
        </w:rPr>
        <w:t xml:space="preserve"> </w:t>
      </w:r>
      <w:r w:rsidR="001E7290" w:rsidRPr="00A2360B">
        <w:rPr>
          <w:rFonts w:ascii="Arial" w:hAnsi="Arial" w:cs="Arial"/>
          <w:sz w:val="22"/>
        </w:rPr>
        <w:t>îndeplinirii</w:t>
      </w:r>
      <w:r w:rsidRPr="00A2360B">
        <w:rPr>
          <w:rFonts w:ascii="Arial" w:hAnsi="Arial" w:cs="Arial"/>
          <w:sz w:val="22"/>
        </w:rPr>
        <w:t xml:space="preserve"> tuturor </w:t>
      </w:r>
      <w:r w:rsidR="001E7290" w:rsidRPr="00A2360B">
        <w:rPr>
          <w:rFonts w:ascii="Arial" w:hAnsi="Arial" w:cs="Arial"/>
          <w:sz w:val="22"/>
        </w:rPr>
        <w:t>cerințelor</w:t>
      </w:r>
      <w:r w:rsidRPr="00A2360B">
        <w:rPr>
          <w:rFonts w:ascii="Arial" w:hAnsi="Arial" w:cs="Arial"/>
          <w:sz w:val="22"/>
        </w:rPr>
        <w:t xml:space="preserve">, prin </w:t>
      </w:r>
      <w:r w:rsidR="001E7290" w:rsidRPr="00A2360B">
        <w:rPr>
          <w:rFonts w:ascii="Arial" w:hAnsi="Arial" w:cs="Arial"/>
          <w:sz w:val="22"/>
        </w:rPr>
        <w:t>următoarele</w:t>
      </w:r>
      <w:r w:rsidRPr="00A2360B">
        <w:rPr>
          <w:rFonts w:ascii="Arial" w:hAnsi="Arial" w:cs="Arial"/>
          <w:sz w:val="22"/>
        </w:rPr>
        <w:t xml:space="preserve"> mijloace :</w:t>
      </w:r>
    </w:p>
    <w:p w:rsidR="00E74BD6" w:rsidRPr="00A2360B" w:rsidRDefault="00E74BD6" w:rsidP="00E74BD6">
      <w:pPr>
        <w:numPr>
          <w:ilvl w:val="0"/>
          <w:numId w:val="10"/>
        </w:numPr>
        <w:tabs>
          <w:tab w:val="num" w:pos="720"/>
        </w:tabs>
        <w:jc w:val="both"/>
        <w:rPr>
          <w:rFonts w:ascii="Arial" w:hAnsi="Arial" w:cs="Arial"/>
          <w:sz w:val="22"/>
        </w:rPr>
      </w:pPr>
      <w:r w:rsidRPr="00A2360B">
        <w:rPr>
          <w:rFonts w:ascii="Arial" w:hAnsi="Arial" w:cs="Arial"/>
          <w:sz w:val="22"/>
        </w:rPr>
        <w:t xml:space="preserve">Corpuri de iluminat cu randament mare </w:t>
      </w:r>
      <w:r w:rsidR="005003DB" w:rsidRPr="00A2360B">
        <w:rPr>
          <w:rFonts w:ascii="Arial" w:hAnsi="Arial" w:cs="Arial"/>
          <w:sz w:val="22"/>
        </w:rPr>
        <w:t>și</w:t>
      </w:r>
      <w:r w:rsidRPr="00A2360B">
        <w:rPr>
          <w:rFonts w:ascii="Arial" w:hAnsi="Arial" w:cs="Arial"/>
          <w:sz w:val="22"/>
        </w:rPr>
        <w:t xml:space="preserve"> costuri de </w:t>
      </w:r>
      <w:r w:rsidR="001E7290" w:rsidRPr="00A2360B">
        <w:rPr>
          <w:rFonts w:ascii="Arial" w:hAnsi="Arial" w:cs="Arial"/>
          <w:sz w:val="22"/>
        </w:rPr>
        <w:t>mentenanță</w:t>
      </w:r>
      <w:r w:rsidRPr="00A2360B">
        <w:rPr>
          <w:rFonts w:ascii="Arial" w:hAnsi="Arial" w:cs="Arial"/>
          <w:sz w:val="22"/>
        </w:rPr>
        <w:t xml:space="preserve"> redusa, cu grad mare de </w:t>
      </w:r>
      <w:r w:rsidR="0009089D" w:rsidRPr="00A2360B">
        <w:rPr>
          <w:rFonts w:ascii="Arial" w:hAnsi="Arial" w:cs="Arial"/>
          <w:sz w:val="22"/>
        </w:rPr>
        <w:t>protecț</w:t>
      </w:r>
      <w:r w:rsidR="001E7290" w:rsidRPr="00A2360B">
        <w:rPr>
          <w:rFonts w:ascii="Arial" w:hAnsi="Arial" w:cs="Arial"/>
          <w:sz w:val="22"/>
        </w:rPr>
        <w:t>ie</w:t>
      </w:r>
      <w:r w:rsidR="0041301D" w:rsidRPr="00A2360B">
        <w:rPr>
          <w:rFonts w:ascii="Arial" w:hAnsi="Arial" w:cs="Arial"/>
          <w:sz w:val="22"/>
        </w:rPr>
        <w:t xml:space="preserve">, </w:t>
      </w:r>
      <w:r w:rsidR="005003DB" w:rsidRPr="00A2360B">
        <w:rPr>
          <w:rFonts w:ascii="Arial" w:hAnsi="Arial" w:cs="Arial"/>
          <w:sz w:val="22"/>
        </w:rPr>
        <w:t>și</w:t>
      </w:r>
      <w:r w:rsidRPr="00A2360B">
        <w:rPr>
          <w:rFonts w:ascii="Arial" w:hAnsi="Arial" w:cs="Arial"/>
          <w:sz w:val="22"/>
        </w:rPr>
        <w:t xml:space="preserve"> cu caracteristici optice deosebite echipate cu sursa LED</w:t>
      </w:r>
      <w:r w:rsidR="00DD1D73" w:rsidRPr="00A2360B">
        <w:rPr>
          <w:rFonts w:ascii="Arial" w:hAnsi="Arial" w:cs="Arial"/>
          <w:sz w:val="22"/>
        </w:rPr>
        <w:t>;</w:t>
      </w:r>
    </w:p>
    <w:p w:rsidR="00E74BD6" w:rsidRPr="00A2360B" w:rsidRDefault="00E74BD6" w:rsidP="00E74BD6">
      <w:pPr>
        <w:numPr>
          <w:ilvl w:val="0"/>
          <w:numId w:val="10"/>
        </w:numPr>
        <w:jc w:val="both"/>
        <w:rPr>
          <w:rFonts w:ascii="Arial" w:hAnsi="Arial" w:cs="Arial"/>
          <w:b/>
          <w:sz w:val="22"/>
        </w:rPr>
      </w:pPr>
      <w:r w:rsidRPr="00A2360B">
        <w:rPr>
          <w:rFonts w:ascii="Arial" w:hAnsi="Arial" w:cs="Arial"/>
          <w:sz w:val="22"/>
        </w:rPr>
        <w:t xml:space="preserve">Componentele sistemului de iluminat vor fi  executate </w:t>
      </w:r>
      <w:r w:rsidR="0009089D" w:rsidRPr="00A2360B">
        <w:rPr>
          <w:rFonts w:ascii="Arial" w:hAnsi="Arial" w:cs="Arial"/>
          <w:sz w:val="22"/>
        </w:rPr>
        <w:t>î</w:t>
      </w:r>
      <w:r w:rsidRPr="00A2360B">
        <w:rPr>
          <w:rFonts w:ascii="Arial" w:hAnsi="Arial" w:cs="Arial"/>
          <w:sz w:val="22"/>
        </w:rPr>
        <w:t xml:space="preserve">n conformitate cu standardele </w:t>
      </w:r>
      <w:r w:rsidR="0009089D" w:rsidRPr="00A2360B">
        <w:rPr>
          <w:rFonts w:ascii="Arial" w:hAnsi="Arial" w:cs="Arial"/>
          <w:sz w:val="22"/>
        </w:rPr>
        <w:t>î</w:t>
      </w:r>
      <w:r w:rsidRPr="00A2360B">
        <w:rPr>
          <w:rFonts w:ascii="Arial" w:hAnsi="Arial" w:cs="Arial"/>
          <w:sz w:val="22"/>
        </w:rPr>
        <w:t xml:space="preserve">n vigoare </w:t>
      </w:r>
      <w:r w:rsidR="005003DB" w:rsidRPr="00A2360B">
        <w:rPr>
          <w:rFonts w:ascii="Arial" w:hAnsi="Arial" w:cs="Arial"/>
          <w:sz w:val="22"/>
        </w:rPr>
        <w:t>și</w:t>
      </w:r>
      <w:r w:rsidRPr="00A2360B">
        <w:rPr>
          <w:rFonts w:ascii="Arial" w:hAnsi="Arial" w:cs="Arial"/>
          <w:sz w:val="22"/>
        </w:rPr>
        <w:t xml:space="preserve"> vor avea certificate  de conformitate</w:t>
      </w:r>
      <w:r w:rsidR="0009089D" w:rsidRPr="00A2360B">
        <w:rPr>
          <w:rFonts w:ascii="Arial" w:hAnsi="Arial" w:cs="Arial"/>
          <w:sz w:val="22"/>
        </w:rPr>
        <w:t>;</w:t>
      </w:r>
    </w:p>
    <w:p w:rsidR="00E74BD6" w:rsidRPr="00A2360B" w:rsidRDefault="00E74BD6" w:rsidP="00E74BD6">
      <w:pPr>
        <w:numPr>
          <w:ilvl w:val="0"/>
          <w:numId w:val="10"/>
        </w:numPr>
        <w:jc w:val="both"/>
        <w:rPr>
          <w:rFonts w:ascii="Arial" w:hAnsi="Arial" w:cs="Arial"/>
          <w:b/>
          <w:sz w:val="22"/>
        </w:rPr>
      </w:pPr>
      <w:r w:rsidRPr="00A2360B">
        <w:rPr>
          <w:rFonts w:ascii="Arial" w:hAnsi="Arial" w:cs="Arial"/>
          <w:sz w:val="22"/>
        </w:rPr>
        <w:t xml:space="preserve">Un aspect deosebit de important </w:t>
      </w:r>
      <w:r w:rsidR="0009089D" w:rsidRPr="00A2360B">
        <w:rPr>
          <w:rFonts w:ascii="Arial" w:hAnsi="Arial" w:cs="Arial"/>
          <w:sz w:val="22"/>
        </w:rPr>
        <w:t>î</w:t>
      </w:r>
      <w:r w:rsidRPr="00A2360B">
        <w:rPr>
          <w:rFonts w:ascii="Arial" w:hAnsi="Arial" w:cs="Arial"/>
          <w:sz w:val="22"/>
        </w:rPr>
        <w:t xml:space="preserve">n vederea aprecierii </w:t>
      </w:r>
      <w:r w:rsidR="001E7290" w:rsidRPr="00A2360B">
        <w:rPr>
          <w:rFonts w:ascii="Arial" w:hAnsi="Arial" w:cs="Arial"/>
          <w:sz w:val="22"/>
        </w:rPr>
        <w:t>soluției</w:t>
      </w:r>
      <w:r w:rsidRPr="00A2360B">
        <w:rPr>
          <w:rFonts w:ascii="Arial" w:hAnsi="Arial" w:cs="Arial"/>
          <w:sz w:val="22"/>
        </w:rPr>
        <w:t xml:space="preserve"> tehnice</w:t>
      </w:r>
      <w:r w:rsidR="0009089D" w:rsidRPr="00A2360B">
        <w:rPr>
          <w:rFonts w:ascii="Arial" w:hAnsi="Arial" w:cs="Arial"/>
          <w:sz w:val="22"/>
        </w:rPr>
        <w:t xml:space="preserve"> propuse va fi </w:t>
      </w:r>
      <w:r w:rsidR="0009089D" w:rsidRPr="00A2360B">
        <w:rPr>
          <w:rFonts w:ascii="Arial" w:hAnsi="Arial" w:cs="Arial"/>
          <w:b/>
          <w:sz w:val="22"/>
        </w:rPr>
        <w:t>puterea electrică instalată</w:t>
      </w:r>
      <w:r w:rsidRPr="00A2360B">
        <w:rPr>
          <w:rFonts w:ascii="Arial" w:hAnsi="Arial" w:cs="Arial"/>
          <w:b/>
          <w:sz w:val="22"/>
        </w:rPr>
        <w:t xml:space="preserve"> a corpurilor de iluminat</w:t>
      </w:r>
      <w:r w:rsidRPr="00A2360B">
        <w:rPr>
          <w:rFonts w:ascii="Arial" w:hAnsi="Arial" w:cs="Arial"/>
          <w:sz w:val="22"/>
        </w:rPr>
        <w:t xml:space="preserve"> utilizate pentru modernizare. Obl</w:t>
      </w:r>
      <w:r w:rsidR="0009089D" w:rsidRPr="00A2360B">
        <w:rPr>
          <w:rFonts w:ascii="Arial" w:hAnsi="Arial" w:cs="Arial"/>
          <w:sz w:val="22"/>
        </w:rPr>
        <w:t>igatoriu aceasta va fi calculată</w:t>
      </w:r>
      <w:r w:rsidRPr="00A2360B">
        <w:rPr>
          <w:rFonts w:ascii="Arial" w:hAnsi="Arial" w:cs="Arial"/>
          <w:sz w:val="22"/>
        </w:rPr>
        <w:t xml:space="preserve"> de fiecare ofertant</w:t>
      </w:r>
      <w:r w:rsidRPr="00A2360B">
        <w:rPr>
          <w:rFonts w:ascii="Arial" w:hAnsi="Arial" w:cs="Arial"/>
          <w:b/>
          <w:sz w:val="22"/>
        </w:rPr>
        <w:t>.</w:t>
      </w:r>
    </w:p>
    <w:p w:rsidR="00E74BD6" w:rsidRPr="00A2360B" w:rsidRDefault="00E74BD6" w:rsidP="00E74BD6">
      <w:pPr>
        <w:ind w:left="1860"/>
        <w:jc w:val="both"/>
        <w:rPr>
          <w:rFonts w:ascii="Arial" w:hAnsi="Arial" w:cs="Arial"/>
          <w:b/>
          <w:sz w:val="22"/>
        </w:rPr>
      </w:pPr>
    </w:p>
    <w:p w:rsidR="00E74BD6" w:rsidRPr="00A2360B" w:rsidRDefault="00E74BD6" w:rsidP="00E74BD6">
      <w:pPr>
        <w:pStyle w:val="BodyText"/>
        <w:ind w:right="61"/>
        <w:jc w:val="both"/>
        <w:rPr>
          <w:rFonts w:ascii="Arial" w:hAnsi="Arial" w:cs="Arial"/>
          <w:b w:val="0"/>
          <w:i w:val="0"/>
          <w:color w:val="000000" w:themeColor="text1"/>
          <w:sz w:val="22"/>
          <w:szCs w:val="24"/>
        </w:rPr>
      </w:pPr>
      <w:r w:rsidRPr="00A2360B">
        <w:rPr>
          <w:rFonts w:ascii="Arial" w:hAnsi="Arial" w:cs="Arial"/>
          <w:b w:val="0"/>
          <w:i w:val="0"/>
          <w:sz w:val="22"/>
          <w:szCs w:val="24"/>
        </w:rPr>
        <w:t>- Vor fi prezentate</w:t>
      </w:r>
      <w:r w:rsidR="0041301D" w:rsidRPr="00A2360B">
        <w:rPr>
          <w:rFonts w:ascii="Arial" w:hAnsi="Arial" w:cs="Arial"/>
          <w:b w:val="0"/>
          <w:i w:val="0"/>
          <w:sz w:val="22"/>
          <w:szCs w:val="24"/>
        </w:rPr>
        <w:t xml:space="preserve"> </w:t>
      </w:r>
      <w:r w:rsidR="0041301D" w:rsidRPr="00A2360B">
        <w:rPr>
          <w:rFonts w:ascii="Arial" w:hAnsi="Arial" w:cs="Arial"/>
          <w:b w:val="0"/>
          <w:i w:val="0"/>
          <w:color w:val="000000" w:themeColor="text1"/>
          <w:sz w:val="22"/>
          <w:szCs w:val="24"/>
        </w:rPr>
        <w:t>spre examinare</w:t>
      </w:r>
      <w:r w:rsidRPr="00A2360B">
        <w:rPr>
          <w:rFonts w:ascii="Arial" w:hAnsi="Arial" w:cs="Arial"/>
          <w:b w:val="0"/>
          <w:i w:val="0"/>
          <w:color w:val="000000" w:themeColor="text1"/>
          <w:sz w:val="22"/>
          <w:szCs w:val="24"/>
        </w:rPr>
        <w:t>:</w:t>
      </w:r>
    </w:p>
    <w:p w:rsidR="0041301D" w:rsidRPr="00A2360B" w:rsidRDefault="0041301D" w:rsidP="00E74BD6">
      <w:pPr>
        <w:pStyle w:val="BodyText"/>
        <w:numPr>
          <w:ilvl w:val="0"/>
          <w:numId w:val="18"/>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Certificate de conformitate emise de un organism de certificare, acreditat de către un organism național de acreditare semnatar EA – MLA pentru evaluarea conformității acestei categorii de produse;</w:t>
      </w:r>
      <w:r w:rsidR="00F76897" w:rsidRPr="00A2360B">
        <w:rPr>
          <w:rFonts w:ascii="Arial" w:hAnsi="Arial" w:cs="Arial"/>
          <w:b w:val="0"/>
          <w:i w:val="0"/>
          <w:color w:val="000000" w:themeColor="text1"/>
          <w:sz w:val="22"/>
          <w:szCs w:val="24"/>
          <w:vertAlign w:val="superscript"/>
        </w:rPr>
        <w:t>2</w:t>
      </w:r>
    </w:p>
    <w:p w:rsidR="00E74BD6" w:rsidRPr="00A2360B" w:rsidRDefault="001E7290" w:rsidP="00E74BD6">
      <w:pPr>
        <w:pStyle w:val="BodyText"/>
        <w:numPr>
          <w:ilvl w:val="0"/>
          <w:numId w:val="18"/>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Declarații</w:t>
      </w:r>
      <w:r w:rsidR="00E74BD6" w:rsidRPr="00A2360B">
        <w:rPr>
          <w:rFonts w:ascii="Arial" w:hAnsi="Arial" w:cs="Arial"/>
          <w:b w:val="0"/>
          <w:i w:val="0"/>
          <w:color w:val="000000" w:themeColor="text1"/>
          <w:sz w:val="22"/>
          <w:szCs w:val="24"/>
        </w:rPr>
        <w:t xml:space="preserve"> de conformitate </w:t>
      </w:r>
      <w:r w:rsidR="0041301D" w:rsidRPr="00A2360B">
        <w:rPr>
          <w:rFonts w:ascii="Arial" w:hAnsi="Arial" w:cs="Arial"/>
          <w:b w:val="0"/>
          <w:i w:val="0"/>
          <w:color w:val="000000" w:themeColor="text1"/>
          <w:sz w:val="22"/>
          <w:szCs w:val="24"/>
        </w:rPr>
        <w:t xml:space="preserve">pe proprie răspundere </w:t>
      </w:r>
      <w:r w:rsidR="00E74BD6" w:rsidRPr="00A2360B">
        <w:rPr>
          <w:rFonts w:ascii="Arial" w:hAnsi="Arial" w:cs="Arial"/>
          <w:b w:val="0"/>
          <w:i w:val="0"/>
          <w:color w:val="000000" w:themeColor="text1"/>
          <w:sz w:val="22"/>
          <w:szCs w:val="24"/>
        </w:rPr>
        <w:t xml:space="preserve">emise de </w:t>
      </w:r>
      <w:r w:rsidRPr="00A2360B">
        <w:rPr>
          <w:rFonts w:ascii="Arial" w:hAnsi="Arial" w:cs="Arial"/>
          <w:b w:val="0"/>
          <w:i w:val="0"/>
          <w:color w:val="000000" w:themeColor="text1"/>
          <w:sz w:val="22"/>
          <w:szCs w:val="24"/>
        </w:rPr>
        <w:t>producător</w:t>
      </w:r>
      <w:r w:rsidR="0041301D" w:rsidRPr="00A2360B">
        <w:rPr>
          <w:rFonts w:ascii="Arial" w:hAnsi="Arial" w:cs="Arial"/>
          <w:b w:val="0"/>
          <w:i w:val="0"/>
          <w:color w:val="000000" w:themeColor="text1"/>
          <w:sz w:val="22"/>
          <w:szCs w:val="24"/>
        </w:rPr>
        <w:t xml:space="preserve">, cu dovada că producătorul deține sisteme de management integrate (conforme standardelor din seria ISO 9000 (sisteme de management a calității), ISO 14000 (protecția mediului), ISO 18000 (sănătatea și securitatea muncii)), certificate de </w:t>
      </w:r>
      <w:r w:rsidR="0041301D" w:rsidRPr="00A2360B">
        <w:rPr>
          <w:rFonts w:ascii="Arial" w:hAnsi="Arial" w:cs="Arial"/>
          <w:b w:val="0"/>
          <w:i w:val="0"/>
          <w:color w:val="000000" w:themeColor="text1"/>
          <w:sz w:val="22"/>
          <w:szCs w:val="24"/>
        </w:rPr>
        <w:lastRenderedPageBreak/>
        <w:t>un organism de certificare acreditat de către un organism național de acreditare semnatar EA – MLA pentru acest gen de activități</w:t>
      </w:r>
      <w:r w:rsidR="00254125" w:rsidRPr="00A2360B">
        <w:rPr>
          <w:rFonts w:ascii="Arial" w:hAnsi="Arial" w:cs="Arial"/>
          <w:b w:val="0"/>
          <w:i w:val="0"/>
          <w:color w:val="000000" w:themeColor="text1"/>
          <w:sz w:val="22"/>
          <w:szCs w:val="24"/>
        </w:rPr>
        <w:t>;</w:t>
      </w:r>
      <w:r w:rsidR="00F27BAB" w:rsidRPr="00A2360B">
        <w:rPr>
          <w:rFonts w:ascii="Arial" w:hAnsi="Arial" w:cs="Arial"/>
          <w:b w:val="0"/>
          <w:i w:val="0"/>
          <w:color w:val="000000" w:themeColor="text1"/>
          <w:sz w:val="22"/>
          <w:szCs w:val="24"/>
          <w:vertAlign w:val="superscript"/>
        </w:rPr>
        <w:t>1</w:t>
      </w:r>
    </w:p>
    <w:p w:rsidR="00E74BD6" w:rsidRPr="00A2360B" w:rsidRDefault="001E7290" w:rsidP="00E74BD6">
      <w:pPr>
        <w:pStyle w:val="BodyText"/>
        <w:numPr>
          <w:ilvl w:val="0"/>
          <w:numId w:val="18"/>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Declarații</w:t>
      </w:r>
      <w:r w:rsidR="0041301D" w:rsidRPr="00A2360B">
        <w:rPr>
          <w:rFonts w:ascii="Arial" w:hAnsi="Arial" w:cs="Arial"/>
          <w:b w:val="0"/>
          <w:i w:val="0"/>
          <w:color w:val="000000" w:themeColor="text1"/>
          <w:sz w:val="22"/>
          <w:szCs w:val="24"/>
        </w:rPr>
        <w:t>le de conformitate pe proprie răspundere emise de producător trebuie să fie însoțite de rapoarte de încercări emise de laboratoare acreditate</w:t>
      </w:r>
      <w:r w:rsidR="00A86110" w:rsidRPr="00A2360B">
        <w:rPr>
          <w:rFonts w:ascii="Arial" w:hAnsi="Arial" w:cs="Arial"/>
          <w:b w:val="0"/>
          <w:i w:val="0"/>
          <w:color w:val="000000" w:themeColor="text1"/>
          <w:sz w:val="22"/>
          <w:szCs w:val="24"/>
        </w:rPr>
        <w:t xml:space="preserve"> în conformitate cu standardul ISO 17025 pentru încercarea acestor categorii de produse</w:t>
      </w:r>
      <w:r w:rsidR="00254125" w:rsidRPr="00A2360B">
        <w:rPr>
          <w:rFonts w:ascii="Arial" w:hAnsi="Arial" w:cs="Arial"/>
          <w:b w:val="0"/>
          <w:i w:val="0"/>
          <w:color w:val="000000" w:themeColor="text1"/>
          <w:sz w:val="22"/>
          <w:szCs w:val="24"/>
        </w:rPr>
        <w:t>;</w:t>
      </w:r>
      <w:r w:rsidR="00F27BAB" w:rsidRPr="00A2360B">
        <w:rPr>
          <w:rFonts w:ascii="Arial" w:hAnsi="Arial" w:cs="Arial"/>
          <w:b w:val="0"/>
          <w:i w:val="0"/>
          <w:color w:val="000000" w:themeColor="text1"/>
          <w:sz w:val="22"/>
          <w:szCs w:val="24"/>
          <w:vertAlign w:val="superscript"/>
        </w:rPr>
        <w:t>1</w:t>
      </w:r>
    </w:p>
    <w:p w:rsidR="00F27BAB" w:rsidRPr="00A2360B" w:rsidRDefault="00E74BD6" w:rsidP="00F27BAB">
      <w:pPr>
        <w:pStyle w:val="BodyText"/>
        <w:numPr>
          <w:ilvl w:val="0"/>
          <w:numId w:val="18"/>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 xml:space="preserve">Certificate de </w:t>
      </w:r>
      <w:r w:rsidR="001E7290" w:rsidRPr="00A2360B">
        <w:rPr>
          <w:rFonts w:ascii="Arial" w:hAnsi="Arial" w:cs="Arial"/>
          <w:b w:val="0"/>
          <w:i w:val="0"/>
          <w:color w:val="000000" w:themeColor="text1"/>
          <w:sz w:val="22"/>
          <w:szCs w:val="24"/>
        </w:rPr>
        <w:t>garanție</w:t>
      </w:r>
      <w:r w:rsidRPr="00A2360B">
        <w:rPr>
          <w:rFonts w:ascii="Arial" w:hAnsi="Arial" w:cs="Arial"/>
          <w:b w:val="0"/>
          <w:i w:val="0"/>
          <w:color w:val="000000" w:themeColor="text1"/>
          <w:sz w:val="22"/>
          <w:szCs w:val="24"/>
        </w:rPr>
        <w:t xml:space="preserve"> emise de produ</w:t>
      </w:r>
      <w:r w:rsidR="001E7290" w:rsidRPr="00A2360B">
        <w:rPr>
          <w:rFonts w:ascii="Arial" w:hAnsi="Arial" w:cs="Arial"/>
          <w:b w:val="0"/>
          <w:i w:val="0"/>
          <w:color w:val="000000" w:themeColor="text1"/>
          <w:sz w:val="22"/>
          <w:szCs w:val="24"/>
        </w:rPr>
        <w:t>că</w:t>
      </w:r>
      <w:r w:rsidRPr="00A2360B">
        <w:rPr>
          <w:rFonts w:ascii="Arial" w:hAnsi="Arial" w:cs="Arial"/>
          <w:b w:val="0"/>
          <w:i w:val="0"/>
          <w:color w:val="000000" w:themeColor="text1"/>
          <w:sz w:val="22"/>
          <w:szCs w:val="24"/>
        </w:rPr>
        <w:t>tor</w:t>
      </w:r>
      <w:r w:rsidR="007A0177" w:rsidRPr="00A2360B">
        <w:rPr>
          <w:rFonts w:ascii="Arial" w:hAnsi="Arial" w:cs="Arial"/>
          <w:b w:val="0"/>
          <w:i w:val="0"/>
          <w:color w:val="000000" w:themeColor="text1"/>
          <w:sz w:val="22"/>
          <w:szCs w:val="24"/>
        </w:rPr>
        <w:t>;</w:t>
      </w:r>
      <w:r w:rsidR="00F27BAB" w:rsidRPr="00A2360B">
        <w:rPr>
          <w:rFonts w:ascii="Arial" w:hAnsi="Arial" w:cs="Arial"/>
          <w:b w:val="0"/>
          <w:i w:val="0"/>
          <w:color w:val="000000" w:themeColor="text1"/>
          <w:sz w:val="22"/>
          <w:szCs w:val="24"/>
          <w:vertAlign w:val="superscript"/>
        </w:rPr>
        <w:t>1</w:t>
      </w:r>
    </w:p>
    <w:p w:rsidR="007A0177" w:rsidRPr="00A2360B" w:rsidRDefault="007A0177" w:rsidP="00F27BAB">
      <w:pPr>
        <w:pStyle w:val="BodyText"/>
        <w:numPr>
          <w:ilvl w:val="0"/>
          <w:numId w:val="18"/>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Marcaj CE aplicat;</w:t>
      </w:r>
      <w:r w:rsidR="00F76897" w:rsidRPr="00A2360B">
        <w:rPr>
          <w:rFonts w:ascii="Arial" w:hAnsi="Arial" w:cs="Arial"/>
          <w:b w:val="0"/>
          <w:i w:val="0"/>
          <w:color w:val="000000" w:themeColor="text1"/>
          <w:sz w:val="22"/>
          <w:szCs w:val="24"/>
          <w:vertAlign w:val="superscript"/>
        </w:rPr>
        <w:t>2</w:t>
      </w:r>
    </w:p>
    <w:p w:rsidR="007A0177" w:rsidRPr="00A2360B" w:rsidRDefault="007A0177" w:rsidP="007A0177">
      <w:pPr>
        <w:pStyle w:val="ListParagraph"/>
        <w:numPr>
          <w:ilvl w:val="0"/>
          <w:numId w:val="18"/>
        </w:numPr>
        <w:rPr>
          <w:rFonts w:ascii="Arial" w:hAnsi="Arial" w:cs="Arial"/>
          <w:bCs/>
          <w:iCs/>
          <w:color w:val="000000" w:themeColor="text1"/>
          <w:sz w:val="22"/>
        </w:rPr>
      </w:pPr>
      <w:r w:rsidRPr="00A2360B">
        <w:rPr>
          <w:rFonts w:ascii="Arial" w:hAnsi="Arial" w:cs="Arial"/>
          <w:bCs/>
          <w:iCs/>
          <w:color w:val="000000" w:themeColor="text1"/>
          <w:sz w:val="22"/>
        </w:rPr>
        <w:t>Prezentarea calculelor luminotehnice pentru corpurile de iluminat propuse în ofertă. Pentru verificarea calculelor luminotehnice de prezentat matricea de calcul în format „ldt” sau „ies”.</w:t>
      </w:r>
      <w:r w:rsidR="00F76897" w:rsidRPr="00A2360B">
        <w:rPr>
          <w:rFonts w:ascii="Arial" w:hAnsi="Arial" w:cs="Arial"/>
          <w:bCs/>
          <w:iCs/>
          <w:color w:val="000000" w:themeColor="text1"/>
          <w:sz w:val="22"/>
          <w:vertAlign w:val="superscript"/>
        </w:rPr>
        <w:t>2</w:t>
      </w:r>
    </w:p>
    <w:p w:rsidR="007A0177" w:rsidRPr="00A2360B" w:rsidRDefault="007A0177" w:rsidP="007A0177">
      <w:pPr>
        <w:pStyle w:val="BodyText"/>
        <w:ind w:left="1524" w:right="61"/>
        <w:jc w:val="both"/>
        <w:rPr>
          <w:rFonts w:ascii="Arial" w:hAnsi="Arial" w:cs="Arial"/>
          <w:b w:val="0"/>
          <w:i w:val="0"/>
          <w:color w:val="000000" w:themeColor="text1"/>
          <w:sz w:val="22"/>
          <w:szCs w:val="24"/>
        </w:rPr>
      </w:pPr>
    </w:p>
    <w:p w:rsidR="00F27BAB" w:rsidRPr="00A2360B" w:rsidRDefault="00F27BAB" w:rsidP="00F27BAB">
      <w:pPr>
        <w:pStyle w:val="BodyText"/>
        <w:ind w:right="61"/>
        <w:jc w:val="both"/>
        <w:rPr>
          <w:rFonts w:ascii="Arial" w:hAnsi="Arial" w:cs="Arial"/>
          <w:b w:val="0"/>
          <w:i w:val="0"/>
          <w:color w:val="000000" w:themeColor="text1"/>
          <w:sz w:val="22"/>
          <w:szCs w:val="24"/>
        </w:rPr>
      </w:pPr>
      <w:r w:rsidRPr="00A2360B">
        <w:rPr>
          <w:color w:val="024BEE"/>
          <w:sz w:val="18"/>
          <w:szCs w:val="18"/>
          <w:vertAlign w:val="superscript"/>
        </w:rPr>
        <w:t xml:space="preserve">1-    </w:t>
      </w:r>
      <w:r w:rsidRPr="00A2360B">
        <w:rPr>
          <w:color w:val="024BEE"/>
          <w:sz w:val="18"/>
          <w:szCs w:val="18"/>
        </w:rPr>
        <w:t xml:space="preserve">[modificat prin decizia CA din 02 </w:t>
      </w:r>
      <w:r w:rsidR="00992166" w:rsidRPr="00A2360B">
        <w:rPr>
          <w:color w:val="024BEE"/>
          <w:sz w:val="18"/>
          <w:szCs w:val="18"/>
        </w:rPr>
        <w:t>iunie</w:t>
      </w:r>
      <w:r w:rsidRPr="00A2360B">
        <w:rPr>
          <w:color w:val="024BEE"/>
          <w:sz w:val="18"/>
          <w:szCs w:val="18"/>
        </w:rPr>
        <w:t xml:space="preserve"> 2015, PV nr. 32]</w:t>
      </w:r>
    </w:p>
    <w:p w:rsidR="00F76897" w:rsidRPr="00A2360B" w:rsidRDefault="00F76897" w:rsidP="00F76897">
      <w:pPr>
        <w:pStyle w:val="BodyText"/>
        <w:ind w:right="61"/>
        <w:jc w:val="both"/>
        <w:rPr>
          <w:rFonts w:ascii="Arial" w:hAnsi="Arial" w:cs="Arial"/>
          <w:b w:val="0"/>
          <w:i w:val="0"/>
          <w:color w:val="000000" w:themeColor="text1"/>
          <w:sz w:val="22"/>
          <w:szCs w:val="24"/>
        </w:rPr>
      </w:pPr>
      <w:r w:rsidRPr="00A2360B">
        <w:rPr>
          <w:color w:val="024BEE"/>
          <w:sz w:val="18"/>
          <w:szCs w:val="18"/>
          <w:vertAlign w:val="superscript"/>
        </w:rPr>
        <w:t xml:space="preserve">2-    </w:t>
      </w:r>
      <w:r w:rsidRPr="00A2360B">
        <w:rPr>
          <w:color w:val="024BEE"/>
          <w:sz w:val="18"/>
          <w:szCs w:val="18"/>
        </w:rPr>
        <w:t>[aprobat prin decizia CA din 02 iunie 2015, PV nr. 32]</w:t>
      </w:r>
    </w:p>
    <w:p w:rsidR="00E74BD6" w:rsidRPr="00A2360B" w:rsidRDefault="00E74BD6" w:rsidP="00E74BD6">
      <w:pPr>
        <w:pStyle w:val="BodyText"/>
        <w:ind w:right="61"/>
        <w:jc w:val="both"/>
        <w:rPr>
          <w:rFonts w:ascii="Arial" w:hAnsi="Arial" w:cs="Arial"/>
          <w:b w:val="0"/>
          <w:i w:val="0"/>
          <w:color w:val="000000" w:themeColor="text1"/>
          <w:sz w:val="22"/>
          <w:szCs w:val="24"/>
        </w:rPr>
      </w:pPr>
    </w:p>
    <w:p w:rsidR="00E74BD6" w:rsidRPr="00A2360B" w:rsidRDefault="00E74BD6" w:rsidP="00E74BD6">
      <w:pPr>
        <w:pStyle w:val="BodyText"/>
        <w:ind w:right="61"/>
        <w:jc w:val="both"/>
        <w:rPr>
          <w:rFonts w:ascii="Arial" w:hAnsi="Arial" w:cs="Arial"/>
          <w:b w:val="0"/>
          <w:i w:val="0"/>
          <w:sz w:val="22"/>
          <w:szCs w:val="24"/>
        </w:rPr>
      </w:pPr>
      <w:r w:rsidRPr="00A2360B">
        <w:rPr>
          <w:rFonts w:ascii="Arial" w:hAnsi="Arial" w:cs="Arial"/>
          <w:b w:val="0"/>
          <w:i w:val="0"/>
          <w:sz w:val="22"/>
          <w:szCs w:val="24"/>
        </w:rPr>
        <w:t>-</w:t>
      </w:r>
      <w:r w:rsidR="00A86110" w:rsidRPr="00A2360B">
        <w:rPr>
          <w:rFonts w:ascii="Arial" w:hAnsi="Arial" w:cs="Arial"/>
          <w:b w:val="0"/>
          <w:i w:val="0"/>
          <w:sz w:val="22"/>
          <w:szCs w:val="24"/>
        </w:rPr>
        <w:t xml:space="preserve"> </w:t>
      </w:r>
      <w:r w:rsidRPr="00A2360B">
        <w:rPr>
          <w:rFonts w:ascii="Arial" w:hAnsi="Arial" w:cs="Arial"/>
          <w:b w:val="0"/>
          <w:i w:val="0"/>
          <w:sz w:val="22"/>
          <w:szCs w:val="24"/>
        </w:rPr>
        <w:t xml:space="preserve">Este obligatorie </w:t>
      </w:r>
      <w:r w:rsidR="001E7290" w:rsidRPr="00A2360B">
        <w:rPr>
          <w:rFonts w:ascii="Arial" w:hAnsi="Arial" w:cs="Arial"/>
          <w:b w:val="0"/>
          <w:i w:val="0"/>
          <w:sz w:val="22"/>
          <w:szCs w:val="24"/>
        </w:rPr>
        <w:t>inscripționarea</w:t>
      </w:r>
      <w:r w:rsidRPr="00A2360B">
        <w:rPr>
          <w:rFonts w:ascii="Arial" w:hAnsi="Arial" w:cs="Arial"/>
          <w:b w:val="0"/>
          <w:i w:val="0"/>
          <w:sz w:val="22"/>
          <w:szCs w:val="24"/>
        </w:rPr>
        <w:t xml:space="preserve"> tipului corpului de iluminat </w:t>
      </w:r>
      <w:r w:rsidR="005003DB" w:rsidRPr="00A2360B">
        <w:rPr>
          <w:rFonts w:ascii="Arial" w:hAnsi="Arial" w:cs="Arial"/>
          <w:b w:val="0"/>
          <w:i w:val="0"/>
          <w:sz w:val="22"/>
          <w:szCs w:val="24"/>
        </w:rPr>
        <w:t>și</w:t>
      </w:r>
      <w:r w:rsidRPr="00A2360B">
        <w:rPr>
          <w:rFonts w:ascii="Arial" w:hAnsi="Arial" w:cs="Arial"/>
          <w:b w:val="0"/>
          <w:i w:val="0"/>
          <w:sz w:val="22"/>
          <w:szCs w:val="24"/>
        </w:rPr>
        <w:t xml:space="preserve"> a </w:t>
      </w:r>
      <w:r w:rsidR="001E7290" w:rsidRPr="00A2360B">
        <w:rPr>
          <w:rFonts w:ascii="Arial" w:hAnsi="Arial" w:cs="Arial"/>
          <w:b w:val="0"/>
          <w:i w:val="0"/>
          <w:sz w:val="22"/>
          <w:szCs w:val="24"/>
        </w:rPr>
        <w:t>mărcii</w:t>
      </w:r>
      <w:r w:rsidR="00992166" w:rsidRPr="00A2360B">
        <w:rPr>
          <w:rFonts w:ascii="Arial" w:hAnsi="Arial" w:cs="Arial"/>
          <w:b w:val="0"/>
          <w:i w:val="0"/>
          <w:sz w:val="22"/>
          <w:szCs w:val="24"/>
        </w:rPr>
        <w:t xml:space="preserve"> </w:t>
      </w:r>
      <w:r w:rsidR="001E7290" w:rsidRPr="00A2360B">
        <w:rPr>
          <w:rFonts w:ascii="Arial" w:hAnsi="Arial" w:cs="Arial"/>
          <w:b w:val="0"/>
          <w:i w:val="0"/>
          <w:sz w:val="22"/>
          <w:szCs w:val="24"/>
        </w:rPr>
        <w:t>producătorului</w:t>
      </w:r>
      <w:r w:rsidRPr="00A2360B">
        <w:rPr>
          <w:rFonts w:ascii="Arial" w:hAnsi="Arial" w:cs="Arial"/>
          <w:b w:val="0"/>
          <w:i w:val="0"/>
          <w:sz w:val="22"/>
          <w:szCs w:val="24"/>
        </w:rPr>
        <w:t>.</w:t>
      </w:r>
      <w:r w:rsidRPr="00A2360B">
        <w:rPr>
          <w:rFonts w:ascii="Arial" w:hAnsi="Arial" w:cs="Arial"/>
          <w:sz w:val="22"/>
          <w:szCs w:val="24"/>
        </w:rPr>
        <w:t xml:space="preserve"> Mostrele func</w:t>
      </w:r>
      <w:r w:rsidR="001E7290" w:rsidRPr="00A2360B">
        <w:rPr>
          <w:rFonts w:ascii="Arial" w:hAnsi="Arial" w:cs="Arial"/>
          <w:sz w:val="22"/>
          <w:szCs w:val="24"/>
        </w:rPr>
        <w:t>ț</w:t>
      </w:r>
      <w:r w:rsidRPr="00A2360B">
        <w:rPr>
          <w:rFonts w:ascii="Arial" w:hAnsi="Arial" w:cs="Arial"/>
          <w:sz w:val="22"/>
          <w:szCs w:val="24"/>
        </w:rPr>
        <w:t xml:space="preserve">ionale pentru toate tipurile de aparate de iluminat cuprinse </w:t>
      </w:r>
      <w:r w:rsidR="00254125" w:rsidRPr="00A2360B">
        <w:rPr>
          <w:rFonts w:ascii="Arial" w:hAnsi="Arial" w:cs="Arial"/>
          <w:sz w:val="22"/>
          <w:szCs w:val="24"/>
        </w:rPr>
        <w:t>î</w:t>
      </w:r>
      <w:r w:rsidRPr="00A2360B">
        <w:rPr>
          <w:rFonts w:ascii="Arial" w:hAnsi="Arial" w:cs="Arial"/>
          <w:sz w:val="22"/>
          <w:szCs w:val="24"/>
        </w:rPr>
        <w:t>n ofert</w:t>
      </w:r>
      <w:r w:rsidR="00254125" w:rsidRPr="00A2360B">
        <w:rPr>
          <w:rFonts w:ascii="Arial" w:hAnsi="Arial" w:cs="Arial"/>
          <w:sz w:val="22"/>
          <w:szCs w:val="24"/>
        </w:rPr>
        <w:t>ă</w:t>
      </w:r>
      <w:r w:rsidRPr="00A2360B">
        <w:rPr>
          <w:rFonts w:ascii="Arial" w:hAnsi="Arial" w:cs="Arial"/>
          <w:sz w:val="22"/>
          <w:szCs w:val="24"/>
        </w:rPr>
        <w:t xml:space="preserve"> se vor prezenta la cererea </w:t>
      </w:r>
      <w:r w:rsidR="001E7290" w:rsidRPr="00A2360B">
        <w:rPr>
          <w:rFonts w:ascii="Arial" w:hAnsi="Arial" w:cs="Arial"/>
          <w:sz w:val="22"/>
          <w:szCs w:val="24"/>
        </w:rPr>
        <w:t>autorității</w:t>
      </w:r>
      <w:r w:rsidRPr="00A2360B">
        <w:rPr>
          <w:rFonts w:ascii="Arial" w:hAnsi="Arial" w:cs="Arial"/>
          <w:sz w:val="22"/>
          <w:szCs w:val="24"/>
        </w:rPr>
        <w:t xml:space="preserve"> contractante, </w:t>
      </w:r>
      <w:r w:rsidR="001E7290" w:rsidRPr="00A2360B">
        <w:rPr>
          <w:rFonts w:ascii="Arial" w:hAnsi="Arial" w:cs="Arial"/>
          <w:sz w:val="22"/>
          <w:szCs w:val="24"/>
        </w:rPr>
        <w:t>după</w:t>
      </w:r>
      <w:r w:rsidRPr="00A2360B">
        <w:rPr>
          <w:rFonts w:ascii="Arial" w:hAnsi="Arial" w:cs="Arial"/>
          <w:sz w:val="22"/>
          <w:szCs w:val="24"/>
        </w:rPr>
        <w:t xml:space="preserve"> data deschiderii ofertelor, </w:t>
      </w:r>
      <w:r w:rsidR="00254125" w:rsidRPr="00A2360B">
        <w:rPr>
          <w:rFonts w:ascii="Arial" w:hAnsi="Arial" w:cs="Arial"/>
          <w:sz w:val="22"/>
          <w:szCs w:val="24"/>
        </w:rPr>
        <w:t>î</w:t>
      </w:r>
      <w:r w:rsidRPr="00A2360B">
        <w:rPr>
          <w:rFonts w:ascii="Arial" w:hAnsi="Arial" w:cs="Arial"/>
          <w:sz w:val="22"/>
          <w:szCs w:val="24"/>
        </w:rPr>
        <w:t xml:space="preserve">n maxim 48 </w:t>
      </w:r>
      <w:r w:rsidR="00401FFB" w:rsidRPr="00A2360B">
        <w:rPr>
          <w:rFonts w:ascii="Arial" w:hAnsi="Arial" w:cs="Arial"/>
          <w:sz w:val="22"/>
          <w:szCs w:val="24"/>
        </w:rPr>
        <w:t>ore</w:t>
      </w:r>
      <w:r w:rsidR="00401FFB" w:rsidRPr="00A2360B">
        <w:rPr>
          <w:rFonts w:ascii="Arial" w:hAnsi="Arial" w:cs="Arial"/>
          <w:b w:val="0"/>
          <w:i w:val="0"/>
          <w:sz w:val="22"/>
          <w:szCs w:val="24"/>
        </w:rPr>
        <w:t>. Tipul</w:t>
      </w:r>
      <w:r w:rsidRPr="00A2360B">
        <w:rPr>
          <w:rFonts w:ascii="Arial" w:hAnsi="Arial" w:cs="Arial"/>
          <w:b w:val="0"/>
          <w:i w:val="0"/>
          <w:sz w:val="22"/>
          <w:szCs w:val="24"/>
        </w:rPr>
        <w:t xml:space="preserve"> corpului de iluminat </w:t>
      </w:r>
      <w:r w:rsidR="00254125" w:rsidRPr="00A2360B">
        <w:rPr>
          <w:rFonts w:ascii="Arial" w:hAnsi="Arial" w:cs="Arial"/>
          <w:b w:val="0"/>
          <w:i w:val="0"/>
          <w:sz w:val="22"/>
          <w:szCs w:val="24"/>
        </w:rPr>
        <w:t>ș</w:t>
      </w:r>
      <w:r w:rsidRPr="00A2360B">
        <w:rPr>
          <w:rFonts w:ascii="Arial" w:hAnsi="Arial" w:cs="Arial"/>
          <w:b w:val="0"/>
          <w:i w:val="0"/>
          <w:sz w:val="22"/>
          <w:szCs w:val="24"/>
        </w:rPr>
        <w:t xml:space="preserve">i marca </w:t>
      </w:r>
      <w:r w:rsidR="001E7290" w:rsidRPr="00A2360B">
        <w:rPr>
          <w:rFonts w:ascii="Arial" w:hAnsi="Arial" w:cs="Arial"/>
          <w:b w:val="0"/>
          <w:i w:val="0"/>
          <w:sz w:val="22"/>
          <w:szCs w:val="24"/>
        </w:rPr>
        <w:t>producătorului</w:t>
      </w:r>
      <w:r w:rsidRPr="00A2360B">
        <w:rPr>
          <w:rFonts w:ascii="Arial" w:hAnsi="Arial" w:cs="Arial"/>
          <w:b w:val="0"/>
          <w:i w:val="0"/>
          <w:sz w:val="22"/>
          <w:szCs w:val="24"/>
        </w:rPr>
        <w:t xml:space="preserve"> astfel </w:t>
      </w:r>
      <w:r w:rsidR="001E7290" w:rsidRPr="00A2360B">
        <w:rPr>
          <w:rFonts w:ascii="Arial" w:hAnsi="Arial" w:cs="Arial"/>
          <w:b w:val="0"/>
          <w:i w:val="0"/>
          <w:sz w:val="22"/>
          <w:szCs w:val="24"/>
        </w:rPr>
        <w:t>inscripționate</w:t>
      </w:r>
      <w:r w:rsidRPr="00A2360B">
        <w:rPr>
          <w:rFonts w:ascii="Arial" w:hAnsi="Arial" w:cs="Arial"/>
          <w:b w:val="0"/>
          <w:i w:val="0"/>
          <w:sz w:val="22"/>
          <w:szCs w:val="24"/>
        </w:rPr>
        <w:t xml:space="preserve"> trebuie s</w:t>
      </w:r>
      <w:r w:rsidR="00254125" w:rsidRPr="00A2360B">
        <w:rPr>
          <w:rFonts w:ascii="Arial" w:hAnsi="Arial" w:cs="Arial"/>
          <w:b w:val="0"/>
          <w:i w:val="0"/>
          <w:sz w:val="22"/>
          <w:szCs w:val="24"/>
        </w:rPr>
        <w:t>ă</w:t>
      </w:r>
      <w:r w:rsidRPr="00A2360B">
        <w:rPr>
          <w:rFonts w:ascii="Arial" w:hAnsi="Arial" w:cs="Arial"/>
          <w:b w:val="0"/>
          <w:i w:val="0"/>
          <w:sz w:val="22"/>
          <w:szCs w:val="24"/>
        </w:rPr>
        <w:t xml:space="preserve"> se identifice cu tipul corpurilor de iluminat </w:t>
      </w:r>
      <w:r w:rsidR="00254125" w:rsidRPr="00A2360B">
        <w:rPr>
          <w:rFonts w:ascii="Arial" w:hAnsi="Arial" w:cs="Arial"/>
          <w:b w:val="0"/>
          <w:i w:val="0"/>
          <w:sz w:val="22"/>
          <w:szCs w:val="24"/>
        </w:rPr>
        <w:t>ș</w:t>
      </w:r>
      <w:r w:rsidRPr="00A2360B">
        <w:rPr>
          <w:rFonts w:ascii="Arial" w:hAnsi="Arial" w:cs="Arial"/>
          <w:b w:val="0"/>
          <w:i w:val="0"/>
          <w:sz w:val="22"/>
          <w:szCs w:val="24"/>
        </w:rPr>
        <w:t xml:space="preserve">i </w:t>
      </w:r>
      <w:r w:rsidR="001E7290" w:rsidRPr="00A2360B">
        <w:rPr>
          <w:rFonts w:ascii="Arial" w:hAnsi="Arial" w:cs="Arial"/>
          <w:b w:val="0"/>
          <w:i w:val="0"/>
          <w:sz w:val="22"/>
          <w:szCs w:val="24"/>
        </w:rPr>
        <w:t>producătorul</w:t>
      </w:r>
      <w:r w:rsidRPr="00A2360B">
        <w:rPr>
          <w:rFonts w:ascii="Arial" w:hAnsi="Arial" w:cs="Arial"/>
          <w:b w:val="0"/>
          <w:i w:val="0"/>
          <w:sz w:val="22"/>
          <w:szCs w:val="24"/>
        </w:rPr>
        <w:t xml:space="preserve"> pentru care s-au prezentat certificatele de conformitate solicitate, </w:t>
      </w:r>
      <w:r w:rsidR="001E7290" w:rsidRPr="00A2360B">
        <w:rPr>
          <w:rFonts w:ascii="Arial" w:hAnsi="Arial" w:cs="Arial"/>
          <w:b w:val="0"/>
          <w:i w:val="0"/>
          <w:sz w:val="22"/>
          <w:szCs w:val="24"/>
        </w:rPr>
        <w:t>atât</w:t>
      </w:r>
      <w:r w:rsidRPr="00A2360B">
        <w:rPr>
          <w:rFonts w:ascii="Arial" w:hAnsi="Arial" w:cs="Arial"/>
          <w:b w:val="0"/>
          <w:i w:val="0"/>
          <w:sz w:val="22"/>
          <w:szCs w:val="24"/>
        </w:rPr>
        <w:t xml:space="preserve"> pentru pr</w:t>
      </w:r>
      <w:r w:rsidR="00254125" w:rsidRPr="00A2360B">
        <w:rPr>
          <w:rFonts w:ascii="Arial" w:hAnsi="Arial" w:cs="Arial"/>
          <w:b w:val="0"/>
          <w:i w:val="0"/>
          <w:sz w:val="22"/>
          <w:szCs w:val="24"/>
        </w:rPr>
        <w:t>odusele prezentate ca mostre, câ</w:t>
      </w:r>
      <w:r w:rsidRPr="00A2360B">
        <w:rPr>
          <w:rFonts w:ascii="Arial" w:hAnsi="Arial" w:cs="Arial"/>
          <w:b w:val="0"/>
          <w:i w:val="0"/>
          <w:sz w:val="22"/>
          <w:szCs w:val="24"/>
        </w:rPr>
        <w:t xml:space="preserve">t </w:t>
      </w:r>
      <w:r w:rsidR="00254125" w:rsidRPr="00A2360B">
        <w:rPr>
          <w:rFonts w:ascii="Arial" w:hAnsi="Arial" w:cs="Arial"/>
          <w:b w:val="0"/>
          <w:i w:val="0"/>
          <w:sz w:val="22"/>
          <w:szCs w:val="24"/>
        </w:rPr>
        <w:t>ș</w:t>
      </w:r>
      <w:r w:rsidRPr="00A2360B">
        <w:rPr>
          <w:rFonts w:ascii="Arial" w:hAnsi="Arial" w:cs="Arial"/>
          <w:b w:val="0"/>
          <w:i w:val="0"/>
          <w:sz w:val="22"/>
          <w:szCs w:val="24"/>
        </w:rPr>
        <w:t xml:space="preserve">i pentru cele folosite </w:t>
      </w:r>
      <w:r w:rsidR="00254125" w:rsidRPr="00A2360B">
        <w:rPr>
          <w:rFonts w:ascii="Arial" w:hAnsi="Arial" w:cs="Arial"/>
          <w:b w:val="0"/>
          <w:i w:val="0"/>
          <w:sz w:val="22"/>
          <w:szCs w:val="24"/>
        </w:rPr>
        <w:t>î</w:t>
      </w:r>
      <w:r w:rsidRPr="00A2360B">
        <w:rPr>
          <w:rFonts w:ascii="Arial" w:hAnsi="Arial" w:cs="Arial"/>
          <w:b w:val="0"/>
          <w:i w:val="0"/>
          <w:sz w:val="22"/>
          <w:szCs w:val="24"/>
        </w:rPr>
        <w:t xml:space="preserve">n proiectele luminotehnice </w:t>
      </w:r>
      <w:r w:rsidR="00254125" w:rsidRPr="00A2360B">
        <w:rPr>
          <w:rFonts w:ascii="Arial" w:hAnsi="Arial" w:cs="Arial"/>
          <w:b w:val="0"/>
          <w:i w:val="0"/>
          <w:sz w:val="22"/>
          <w:szCs w:val="24"/>
        </w:rPr>
        <w:t>ș</w:t>
      </w:r>
      <w:r w:rsidRPr="00A2360B">
        <w:rPr>
          <w:rFonts w:ascii="Arial" w:hAnsi="Arial" w:cs="Arial"/>
          <w:b w:val="0"/>
          <w:i w:val="0"/>
          <w:sz w:val="22"/>
          <w:szCs w:val="24"/>
        </w:rPr>
        <w:t>i ofertate.</w:t>
      </w:r>
    </w:p>
    <w:p w:rsidR="00E74BD6" w:rsidRPr="00A2360B" w:rsidRDefault="00E74BD6" w:rsidP="00E74BD6">
      <w:pPr>
        <w:pStyle w:val="BodyText"/>
        <w:ind w:right="61"/>
        <w:jc w:val="both"/>
        <w:rPr>
          <w:rFonts w:ascii="Arial" w:hAnsi="Arial" w:cs="Arial"/>
          <w:b w:val="0"/>
          <w:i w:val="0"/>
          <w:sz w:val="22"/>
          <w:szCs w:val="24"/>
        </w:rPr>
      </w:pPr>
      <w:r w:rsidRPr="00A2360B">
        <w:rPr>
          <w:rFonts w:ascii="Arial" w:hAnsi="Arial" w:cs="Arial"/>
          <w:b w:val="0"/>
          <w:i w:val="0"/>
          <w:sz w:val="22"/>
          <w:szCs w:val="24"/>
        </w:rPr>
        <w:t xml:space="preserve">Neprezentarea mostrelor de corp de iluminat pentru fiecare din </w:t>
      </w:r>
      <w:r w:rsidR="001E7290" w:rsidRPr="00A2360B">
        <w:rPr>
          <w:rFonts w:ascii="Arial" w:hAnsi="Arial" w:cs="Arial"/>
          <w:b w:val="0"/>
          <w:i w:val="0"/>
          <w:sz w:val="22"/>
          <w:szCs w:val="24"/>
        </w:rPr>
        <w:t>configurațiile</w:t>
      </w:r>
      <w:r w:rsidRPr="00A2360B">
        <w:rPr>
          <w:rFonts w:ascii="Arial" w:hAnsi="Arial" w:cs="Arial"/>
          <w:b w:val="0"/>
          <w:i w:val="0"/>
          <w:sz w:val="22"/>
          <w:szCs w:val="24"/>
        </w:rPr>
        <w:t xml:space="preserve"> cuprinse </w:t>
      </w:r>
      <w:r w:rsidR="00254125" w:rsidRPr="00A2360B">
        <w:rPr>
          <w:rFonts w:ascii="Arial" w:hAnsi="Arial" w:cs="Arial"/>
          <w:b w:val="0"/>
          <w:i w:val="0"/>
          <w:sz w:val="22"/>
          <w:szCs w:val="24"/>
        </w:rPr>
        <w:t>î</w:t>
      </w:r>
      <w:r w:rsidRPr="00A2360B">
        <w:rPr>
          <w:rFonts w:ascii="Arial" w:hAnsi="Arial" w:cs="Arial"/>
          <w:b w:val="0"/>
          <w:i w:val="0"/>
          <w:sz w:val="22"/>
          <w:szCs w:val="24"/>
        </w:rPr>
        <w:t>n ofert</w:t>
      </w:r>
      <w:r w:rsidR="00254125" w:rsidRPr="00A2360B">
        <w:rPr>
          <w:rFonts w:ascii="Arial" w:hAnsi="Arial" w:cs="Arial"/>
          <w:b w:val="0"/>
          <w:i w:val="0"/>
          <w:sz w:val="22"/>
          <w:szCs w:val="24"/>
        </w:rPr>
        <w:t>ă</w:t>
      </w:r>
      <w:r w:rsidRPr="00A2360B">
        <w:rPr>
          <w:rFonts w:ascii="Arial" w:hAnsi="Arial" w:cs="Arial"/>
          <w:b w:val="0"/>
          <w:i w:val="0"/>
          <w:sz w:val="22"/>
          <w:szCs w:val="24"/>
        </w:rPr>
        <w:t xml:space="preserve"> duce la descalificarea ofertantului.</w:t>
      </w:r>
    </w:p>
    <w:p w:rsidR="00E74BD6" w:rsidRPr="00A2360B" w:rsidRDefault="00E74BD6" w:rsidP="00E74BD6">
      <w:pPr>
        <w:pStyle w:val="BodyText"/>
        <w:ind w:right="61"/>
        <w:jc w:val="both"/>
        <w:rPr>
          <w:rFonts w:ascii="Arial" w:hAnsi="Arial" w:cs="Arial"/>
          <w:b w:val="0"/>
          <w:i w:val="0"/>
          <w:sz w:val="22"/>
          <w:szCs w:val="24"/>
        </w:rPr>
      </w:pPr>
    </w:p>
    <w:p w:rsidR="00E74BD6" w:rsidRPr="00A2360B" w:rsidRDefault="00E74BD6" w:rsidP="00E74BD6">
      <w:pPr>
        <w:pStyle w:val="ListParagraph"/>
        <w:tabs>
          <w:tab w:val="num" w:pos="900"/>
        </w:tabs>
        <w:ind w:left="0"/>
        <w:rPr>
          <w:rFonts w:ascii="Arial" w:hAnsi="Arial" w:cs="Arial"/>
          <w:b/>
          <w:sz w:val="22"/>
        </w:rPr>
      </w:pPr>
      <w:r w:rsidRPr="00A2360B">
        <w:rPr>
          <w:rFonts w:ascii="Arial" w:hAnsi="Arial" w:cs="Arial"/>
          <w:bCs/>
          <w:sz w:val="22"/>
        </w:rPr>
        <w:t>Toate aparatele de iluminat vor avea un design adaptat tehnologiei LED, indiferent de form</w:t>
      </w:r>
      <w:r w:rsidR="00254125" w:rsidRPr="00A2360B">
        <w:rPr>
          <w:rFonts w:ascii="Arial" w:hAnsi="Arial" w:cs="Arial"/>
          <w:bCs/>
          <w:sz w:val="22"/>
        </w:rPr>
        <w:t>ă</w:t>
      </w:r>
      <w:r w:rsidRPr="00A2360B">
        <w:rPr>
          <w:rFonts w:ascii="Arial" w:hAnsi="Arial" w:cs="Arial"/>
          <w:bCs/>
          <w:sz w:val="22"/>
        </w:rPr>
        <w:t xml:space="preserve">. </w:t>
      </w:r>
      <w:r w:rsidRPr="00A2360B">
        <w:rPr>
          <w:rFonts w:ascii="Arial" w:hAnsi="Arial" w:cs="Arial"/>
          <w:sz w:val="22"/>
        </w:rPr>
        <w:t>Nu se accept</w:t>
      </w:r>
      <w:r w:rsidR="00254125" w:rsidRPr="00A2360B">
        <w:rPr>
          <w:rFonts w:ascii="Arial" w:hAnsi="Arial" w:cs="Arial"/>
          <w:sz w:val="22"/>
        </w:rPr>
        <w:t>ă</w:t>
      </w:r>
      <w:r w:rsidRPr="00A2360B">
        <w:rPr>
          <w:rFonts w:ascii="Arial" w:hAnsi="Arial" w:cs="Arial"/>
          <w:sz w:val="22"/>
        </w:rPr>
        <w:t xml:space="preserve"> aparate de tip </w:t>
      </w:r>
      <w:r w:rsidRPr="00A2360B">
        <w:rPr>
          <w:rFonts w:ascii="Arial" w:hAnsi="Arial" w:cs="Arial"/>
          <w:b/>
          <w:sz w:val="22"/>
        </w:rPr>
        <w:t>retrofit</w:t>
      </w:r>
      <w:r w:rsidRPr="00A2360B">
        <w:rPr>
          <w:rFonts w:ascii="Arial" w:hAnsi="Arial" w:cs="Arial"/>
          <w:sz w:val="22"/>
        </w:rPr>
        <w:t xml:space="preserve">, </w:t>
      </w:r>
      <w:r w:rsidR="001E7290" w:rsidRPr="00A2360B">
        <w:rPr>
          <w:rFonts w:ascii="Arial" w:hAnsi="Arial" w:cs="Arial"/>
          <w:sz w:val="22"/>
        </w:rPr>
        <w:t>adică</w:t>
      </w:r>
      <w:r w:rsidRPr="00A2360B">
        <w:rPr>
          <w:rFonts w:ascii="Arial" w:hAnsi="Arial" w:cs="Arial"/>
          <w:sz w:val="22"/>
        </w:rPr>
        <w:t xml:space="preserve"> aparate de iluminat </w:t>
      </w:r>
      <w:r w:rsidRPr="00A2360B">
        <w:rPr>
          <w:rFonts w:ascii="Arial" w:hAnsi="Arial" w:cs="Arial"/>
          <w:b/>
          <w:sz w:val="22"/>
        </w:rPr>
        <w:t>dezvoltate pentru surse cu des</w:t>
      </w:r>
      <w:r w:rsidR="001E7290" w:rsidRPr="00A2360B">
        <w:rPr>
          <w:rFonts w:ascii="Arial" w:hAnsi="Arial" w:cs="Arial"/>
          <w:b/>
          <w:sz w:val="22"/>
        </w:rPr>
        <w:t>că</w:t>
      </w:r>
      <w:r w:rsidRPr="00A2360B">
        <w:rPr>
          <w:rFonts w:ascii="Arial" w:hAnsi="Arial" w:cs="Arial"/>
          <w:b/>
          <w:sz w:val="22"/>
        </w:rPr>
        <w:t>rc</w:t>
      </w:r>
      <w:r w:rsidR="001E7290" w:rsidRPr="00A2360B">
        <w:rPr>
          <w:rFonts w:ascii="Arial" w:hAnsi="Arial" w:cs="Arial"/>
          <w:b/>
          <w:sz w:val="22"/>
        </w:rPr>
        <w:t>ări sau incandescență</w:t>
      </w:r>
      <w:r w:rsidRPr="00A2360B">
        <w:rPr>
          <w:rFonts w:ascii="Arial" w:hAnsi="Arial" w:cs="Arial"/>
          <w:sz w:val="22"/>
        </w:rPr>
        <w:t xml:space="preserve">, care ulterior </w:t>
      </w:r>
      <w:r w:rsidRPr="00A2360B">
        <w:rPr>
          <w:rFonts w:ascii="Arial" w:hAnsi="Arial" w:cs="Arial"/>
          <w:b/>
          <w:sz w:val="22"/>
        </w:rPr>
        <w:t>au fost adaptate</w:t>
      </w:r>
      <w:r w:rsidRPr="00A2360B">
        <w:rPr>
          <w:rFonts w:ascii="Arial" w:hAnsi="Arial" w:cs="Arial"/>
          <w:sz w:val="22"/>
        </w:rPr>
        <w:t xml:space="preserve"> pentru </w:t>
      </w:r>
      <w:r w:rsidRPr="00A2360B">
        <w:rPr>
          <w:rFonts w:ascii="Arial" w:hAnsi="Arial" w:cs="Arial"/>
          <w:b/>
          <w:sz w:val="22"/>
        </w:rPr>
        <w:t>surs</w:t>
      </w:r>
      <w:r w:rsidR="001E7290" w:rsidRPr="00A2360B">
        <w:rPr>
          <w:rFonts w:ascii="Arial" w:hAnsi="Arial" w:cs="Arial"/>
          <w:b/>
          <w:sz w:val="22"/>
        </w:rPr>
        <w:t>e LED. Ofertele care nu respectă această</w:t>
      </w:r>
      <w:r w:rsidRPr="00A2360B">
        <w:rPr>
          <w:rFonts w:ascii="Arial" w:hAnsi="Arial" w:cs="Arial"/>
          <w:b/>
          <w:sz w:val="22"/>
        </w:rPr>
        <w:t xml:space="preserve"> cerin</w:t>
      </w:r>
      <w:r w:rsidR="001E7290" w:rsidRPr="00A2360B">
        <w:rPr>
          <w:rFonts w:ascii="Arial" w:hAnsi="Arial" w:cs="Arial"/>
          <w:b/>
          <w:sz w:val="22"/>
        </w:rPr>
        <w:t>ță</w:t>
      </w:r>
      <w:r w:rsidRPr="00A2360B">
        <w:rPr>
          <w:rFonts w:ascii="Arial" w:hAnsi="Arial" w:cs="Arial"/>
          <w:b/>
          <w:sz w:val="22"/>
        </w:rPr>
        <w:t xml:space="preserve"> vor fi declarate neconforme.</w:t>
      </w:r>
    </w:p>
    <w:p w:rsidR="0096642D" w:rsidRPr="00A2360B" w:rsidRDefault="0096642D" w:rsidP="00E74BD6">
      <w:pPr>
        <w:pStyle w:val="ListParagraph"/>
        <w:tabs>
          <w:tab w:val="num" w:pos="900"/>
        </w:tabs>
        <w:ind w:left="0"/>
        <w:rPr>
          <w:rFonts w:ascii="Arial" w:hAnsi="Arial" w:cs="Arial"/>
          <w:b/>
          <w:sz w:val="22"/>
        </w:rPr>
      </w:pPr>
    </w:p>
    <w:p w:rsidR="0096642D" w:rsidRPr="00A2360B" w:rsidRDefault="0096642D" w:rsidP="00E74BD6">
      <w:pPr>
        <w:pStyle w:val="ListParagraph"/>
        <w:tabs>
          <w:tab w:val="num" w:pos="900"/>
        </w:tabs>
        <w:ind w:left="0"/>
        <w:rPr>
          <w:rFonts w:ascii="Arial" w:hAnsi="Arial" w:cs="Arial"/>
          <w:b/>
          <w:sz w:val="22"/>
        </w:rPr>
      </w:pPr>
    </w:p>
    <w:p w:rsidR="0096642D" w:rsidRPr="00A2360B" w:rsidRDefault="0096642D" w:rsidP="0096642D">
      <w:pPr>
        <w:tabs>
          <w:tab w:val="left" w:pos="142"/>
        </w:tabs>
        <w:ind w:left="142" w:right="386" w:hanging="142"/>
        <w:rPr>
          <w:rFonts w:ascii="Arial" w:hAnsi="Arial" w:cs="Arial"/>
          <w:b/>
        </w:rPr>
      </w:pPr>
      <w:r w:rsidRPr="00A2360B">
        <w:rPr>
          <w:rFonts w:ascii="Arial" w:hAnsi="Arial" w:cs="Arial"/>
          <w:b/>
        </w:rPr>
        <w:t xml:space="preserve">6.1 </w:t>
      </w:r>
      <w:r w:rsidR="00A2360B" w:rsidRPr="00A2360B">
        <w:rPr>
          <w:rFonts w:ascii="Arial" w:hAnsi="Arial" w:cs="Arial"/>
          <w:b/>
        </w:rPr>
        <w:t>Cerințe</w:t>
      </w:r>
      <w:r w:rsidRPr="00A2360B">
        <w:rPr>
          <w:rFonts w:ascii="Arial" w:hAnsi="Arial" w:cs="Arial"/>
          <w:b/>
        </w:rPr>
        <w:t xml:space="preserve"> tehnice minime impuse pentru corpuri de iluminat cu LED de </w:t>
      </w:r>
    </w:p>
    <w:p w:rsidR="0096642D" w:rsidRPr="00A2360B" w:rsidRDefault="0096642D" w:rsidP="0096642D">
      <w:pPr>
        <w:tabs>
          <w:tab w:val="left" w:pos="142"/>
        </w:tabs>
        <w:ind w:left="142" w:right="386" w:hanging="142"/>
        <w:rPr>
          <w:rFonts w:ascii="Arial" w:hAnsi="Arial" w:cs="Arial"/>
          <w:b/>
        </w:rPr>
      </w:pPr>
      <w:r w:rsidRPr="00A2360B">
        <w:rPr>
          <w:rFonts w:ascii="Arial" w:hAnsi="Arial" w:cs="Arial"/>
          <w:b/>
        </w:rPr>
        <w:t xml:space="preserve">tipul1, folosite pentru iluminatul rutier si zonelor pietonale </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 xml:space="preserve">Gradul de protecție a </w:t>
      </w:r>
      <w:r w:rsidR="007E79C5" w:rsidRPr="00A2360B">
        <w:rPr>
          <w:rFonts w:ascii="Arial" w:hAnsi="Arial" w:cs="Arial"/>
          <w:sz w:val="18"/>
          <w:szCs w:val="20"/>
          <w:shd w:val="clear" w:color="auto" w:fill="FFFFFF"/>
        </w:rPr>
        <w:t xml:space="preserve">componentei </w:t>
      </w:r>
      <w:r w:rsidRPr="00A2360B">
        <w:rPr>
          <w:rFonts w:ascii="Arial" w:hAnsi="Arial" w:cs="Arial"/>
          <w:sz w:val="18"/>
          <w:szCs w:val="20"/>
          <w:shd w:val="clear" w:color="auto" w:fill="FFFFFF"/>
        </w:rPr>
        <w:t>optic</w:t>
      </w:r>
      <w:r w:rsidR="007E79C5" w:rsidRPr="00A2360B">
        <w:rPr>
          <w:rFonts w:ascii="Arial" w:hAnsi="Arial" w:cs="Arial"/>
          <w:sz w:val="18"/>
          <w:szCs w:val="20"/>
          <w:shd w:val="clear" w:color="auto" w:fill="FFFFFF"/>
        </w:rPr>
        <w:t>e</w:t>
      </w:r>
      <w:r w:rsidRPr="00A2360B">
        <w:rPr>
          <w:rFonts w:ascii="Arial" w:hAnsi="Arial" w:cs="Arial"/>
          <w:sz w:val="18"/>
          <w:szCs w:val="20"/>
          <w:shd w:val="clear" w:color="auto" w:fill="FFFFFF"/>
        </w:rPr>
        <w:t xml:space="preserve"> IP 65;</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 xml:space="preserve">Gradul de protecție </w:t>
      </w:r>
      <w:r w:rsidR="007E79C5" w:rsidRPr="00A2360B">
        <w:rPr>
          <w:rFonts w:ascii="Arial" w:hAnsi="Arial" w:cs="Arial"/>
          <w:sz w:val="18"/>
          <w:szCs w:val="20"/>
          <w:shd w:val="clear" w:color="auto" w:fill="FFFFFF"/>
        </w:rPr>
        <w:t xml:space="preserve">a componentei electrotehnice </w:t>
      </w:r>
      <w:r w:rsidRPr="00A2360B">
        <w:rPr>
          <w:rFonts w:ascii="Arial" w:hAnsi="Arial" w:cs="Arial"/>
          <w:sz w:val="18"/>
          <w:szCs w:val="20"/>
          <w:shd w:val="clear" w:color="auto" w:fill="FFFFFF"/>
        </w:rPr>
        <w:t>IP 65;</w:t>
      </w:r>
    </w:p>
    <w:p w:rsidR="006540EB" w:rsidRPr="00A2360B" w:rsidRDefault="0096642D" w:rsidP="006540EB">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Carcasa realizată din aluminiu sau alt aliaj metalic</w:t>
      </w:r>
      <w:r w:rsidR="00992166" w:rsidRPr="00A2360B">
        <w:rPr>
          <w:rFonts w:ascii="Arial" w:hAnsi="Arial" w:cs="Arial"/>
          <w:sz w:val="18"/>
          <w:szCs w:val="20"/>
          <w:shd w:val="clear" w:color="auto" w:fill="FFFFFF"/>
        </w:rPr>
        <w:t xml:space="preserve"> </w:t>
      </w:r>
      <w:r w:rsidR="007E79C5" w:rsidRPr="00A2360B">
        <w:rPr>
          <w:rFonts w:ascii="Arial" w:hAnsi="Arial" w:cs="Arial"/>
          <w:sz w:val="18"/>
          <w:szCs w:val="20"/>
          <w:shd w:val="clear" w:color="auto" w:fill="FFFFFF"/>
        </w:rPr>
        <w:t xml:space="preserve">rezistent la coroziune </w:t>
      </w:r>
      <w:r w:rsidRPr="00A2360B">
        <w:rPr>
          <w:rFonts w:ascii="Arial" w:hAnsi="Arial" w:cs="Arial"/>
          <w:sz w:val="18"/>
          <w:szCs w:val="20"/>
          <w:shd w:val="clear" w:color="auto" w:fill="FFFFFF"/>
        </w:rPr>
        <w:t xml:space="preserve">,  dimensionată astfel </w:t>
      </w:r>
      <w:r w:rsidR="00992166" w:rsidRPr="00A2360B">
        <w:rPr>
          <w:rFonts w:ascii="Arial" w:hAnsi="Arial" w:cs="Arial"/>
          <w:sz w:val="18"/>
          <w:szCs w:val="20"/>
          <w:shd w:val="clear" w:color="auto" w:fill="FFFFFF"/>
        </w:rPr>
        <w:t>încât</w:t>
      </w:r>
      <w:r w:rsidRPr="00A2360B">
        <w:rPr>
          <w:rFonts w:ascii="Arial" w:hAnsi="Arial" w:cs="Arial"/>
          <w:sz w:val="18"/>
          <w:szCs w:val="20"/>
          <w:shd w:val="clear" w:color="auto" w:fill="FFFFFF"/>
        </w:rPr>
        <w:t xml:space="preserve"> să </w:t>
      </w:r>
      <w:r w:rsidR="007E79C5" w:rsidRPr="00A2360B">
        <w:rPr>
          <w:rFonts w:ascii="Arial" w:hAnsi="Arial" w:cs="Arial"/>
          <w:sz w:val="18"/>
          <w:szCs w:val="20"/>
          <w:shd w:val="clear" w:color="auto" w:fill="FFFFFF"/>
        </w:rPr>
        <w:t xml:space="preserve">îndeplinească </w:t>
      </w:r>
      <w:r w:rsidRPr="00A2360B">
        <w:rPr>
          <w:rFonts w:ascii="Arial" w:hAnsi="Arial" w:cs="Arial"/>
          <w:sz w:val="18"/>
          <w:szCs w:val="20"/>
          <w:shd w:val="clear" w:color="auto" w:fill="FFFFFF"/>
        </w:rPr>
        <w:t xml:space="preserve">și </w:t>
      </w:r>
      <w:r w:rsidR="007E79C5" w:rsidRPr="00A2360B">
        <w:rPr>
          <w:rFonts w:ascii="Arial" w:hAnsi="Arial" w:cs="Arial"/>
          <w:sz w:val="18"/>
          <w:szCs w:val="20"/>
          <w:shd w:val="clear" w:color="auto" w:fill="FFFFFF"/>
        </w:rPr>
        <w:t xml:space="preserve">funcția </w:t>
      </w:r>
      <w:r w:rsidRPr="00A2360B">
        <w:rPr>
          <w:rFonts w:ascii="Arial" w:hAnsi="Arial" w:cs="Arial"/>
          <w:sz w:val="18"/>
          <w:szCs w:val="20"/>
          <w:shd w:val="clear" w:color="auto" w:fill="FFFFFF"/>
        </w:rPr>
        <w:t>de radiator pasiv pentru LED;</w:t>
      </w:r>
    </w:p>
    <w:p w:rsidR="0096642D" w:rsidRPr="00A2360B" w:rsidRDefault="007E79C5" w:rsidP="006540EB">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 xml:space="preserve">Curba fotometrică a corpului de iluminat </w:t>
      </w:r>
      <w:r w:rsidR="006540EB" w:rsidRPr="00A2360B">
        <w:rPr>
          <w:rFonts w:ascii="Arial" w:hAnsi="Arial" w:cs="Arial"/>
          <w:sz w:val="18"/>
          <w:szCs w:val="20"/>
          <w:shd w:val="clear" w:color="auto" w:fill="FFFFFF"/>
        </w:rPr>
        <w:t xml:space="preserve">trebuie să </w:t>
      </w:r>
      <w:r w:rsidR="004463DB" w:rsidRPr="00A2360B">
        <w:rPr>
          <w:rFonts w:ascii="Arial" w:hAnsi="Arial" w:cs="Arial"/>
          <w:sz w:val="18"/>
          <w:szCs w:val="20"/>
          <w:shd w:val="clear" w:color="auto" w:fill="FFFFFF"/>
        </w:rPr>
        <w:t xml:space="preserve">asigure îndeplinirea parametrilor ceruți de </w:t>
      </w:r>
      <w:r w:rsidRPr="00A2360B">
        <w:rPr>
          <w:rFonts w:ascii="Arial" w:hAnsi="Arial" w:cs="Arial"/>
          <w:sz w:val="18"/>
          <w:szCs w:val="20"/>
          <w:shd w:val="clear" w:color="auto" w:fill="FFFFFF"/>
        </w:rPr>
        <w:t>clas</w:t>
      </w:r>
      <w:r w:rsidR="004463DB" w:rsidRPr="00A2360B">
        <w:rPr>
          <w:rFonts w:ascii="Arial" w:hAnsi="Arial" w:cs="Arial"/>
          <w:sz w:val="18"/>
          <w:szCs w:val="20"/>
          <w:shd w:val="clear" w:color="auto" w:fill="FFFFFF"/>
        </w:rPr>
        <w:t>a</w:t>
      </w:r>
      <w:r w:rsidRPr="00A2360B">
        <w:rPr>
          <w:rFonts w:ascii="Arial" w:hAnsi="Arial" w:cs="Arial"/>
          <w:sz w:val="18"/>
          <w:szCs w:val="20"/>
          <w:shd w:val="clear" w:color="auto" w:fill="FFFFFF"/>
        </w:rPr>
        <w:t xml:space="preserve"> de iluminat</w:t>
      </w:r>
      <w:r w:rsidR="004463DB" w:rsidRPr="00A2360B">
        <w:rPr>
          <w:rFonts w:ascii="Arial" w:hAnsi="Arial" w:cs="Arial"/>
          <w:sz w:val="18"/>
          <w:szCs w:val="20"/>
          <w:shd w:val="clear" w:color="auto" w:fill="FFFFFF"/>
        </w:rPr>
        <w:t xml:space="preserve"> atribuit obiectivului pentru care se solicită finanțare</w:t>
      </w:r>
      <w:r w:rsidR="0096642D" w:rsidRPr="00A2360B">
        <w:rPr>
          <w:rFonts w:ascii="Arial" w:hAnsi="Arial" w:cs="Arial"/>
          <w:sz w:val="18"/>
          <w:szCs w:val="20"/>
          <w:shd w:val="clear" w:color="auto" w:fill="FFFFFF"/>
        </w:rPr>
        <w:t>;</w:t>
      </w:r>
      <w:r w:rsidR="00F27BAB" w:rsidRPr="00A2360B">
        <w:rPr>
          <w:rFonts w:ascii="Arial" w:hAnsi="Arial" w:cs="Arial"/>
          <w:sz w:val="18"/>
          <w:szCs w:val="20"/>
          <w:shd w:val="clear" w:color="auto" w:fill="FFFFFF"/>
          <w:vertAlign w:val="superscript"/>
        </w:rPr>
        <w:t>1</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 xml:space="preserve">Durata de viață minim 50000 ore cu </w:t>
      </w:r>
      <w:r w:rsidR="007E79C5" w:rsidRPr="00A2360B">
        <w:rPr>
          <w:rFonts w:ascii="Arial" w:hAnsi="Arial" w:cs="Arial"/>
          <w:sz w:val="18"/>
          <w:szCs w:val="20"/>
          <w:shd w:val="clear" w:color="auto" w:fill="FFFFFF"/>
        </w:rPr>
        <w:t xml:space="preserve">asigurarea </w:t>
      </w:r>
      <w:r w:rsidRPr="00A2360B">
        <w:rPr>
          <w:rFonts w:ascii="Arial" w:hAnsi="Arial" w:cs="Arial"/>
          <w:sz w:val="18"/>
          <w:szCs w:val="20"/>
          <w:shd w:val="clear" w:color="auto" w:fill="FFFFFF"/>
        </w:rPr>
        <w:t>a minim 70% din fluxul luminos inițial;</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Se va prezenta diagrama polară a intensității luminoase și curbele</w:t>
      </w:r>
      <w:r w:rsidR="007E79C5" w:rsidRPr="00A2360B">
        <w:rPr>
          <w:rFonts w:ascii="Arial" w:hAnsi="Arial" w:cs="Arial"/>
          <w:sz w:val="18"/>
          <w:szCs w:val="20"/>
          <w:shd w:val="clear" w:color="auto" w:fill="FFFFFF"/>
        </w:rPr>
        <w:t xml:space="preserve"> de tip</w:t>
      </w:r>
      <w:r w:rsidRPr="00A2360B">
        <w:rPr>
          <w:rFonts w:ascii="Arial" w:hAnsi="Arial" w:cs="Arial"/>
          <w:sz w:val="18"/>
          <w:szCs w:val="20"/>
          <w:shd w:val="clear" w:color="auto" w:fill="FFFFFF"/>
        </w:rPr>
        <w:t xml:space="preserve"> K pentru corpul de iluminat propus;</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Randamentul corpului de iluminat minim 75%;</w:t>
      </w:r>
    </w:p>
    <w:p w:rsidR="0096642D" w:rsidRPr="00A2360B" w:rsidRDefault="007E79C5"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 xml:space="preserve">Blocul </w:t>
      </w:r>
      <w:r w:rsidR="0096642D" w:rsidRPr="00A2360B">
        <w:rPr>
          <w:rFonts w:ascii="Arial" w:hAnsi="Arial" w:cs="Arial"/>
          <w:sz w:val="18"/>
          <w:szCs w:val="20"/>
          <w:shd w:val="clear" w:color="auto" w:fill="FFFFFF"/>
        </w:rPr>
        <w:t xml:space="preserve">electronic, compatibil cu tipul </w:t>
      </w:r>
      <w:r w:rsidR="006540EB" w:rsidRPr="00A2360B">
        <w:rPr>
          <w:rFonts w:ascii="Arial" w:hAnsi="Arial" w:cs="Arial"/>
          <w:sz w:val="18"/>
          <w:szCs w:val="20"/>
          <w:shd w:val="clear" w:color="auto" w:fill="FFFFFF"/>
        </w:rPr>
        <w:t>sursei</w:t>
      </w:r>
      <w:r w:rsidR="00992166" w:rsidRPr="00A2360B">
        <w:rPr>
          <w:rFonts w:ascii="Arial" w:hAnsi="Arial" w:cs="Arial"/>
          <w:sz w:val="18"/>
          <w:szCs w:val="20"/>
          <w:shd w:val="clear" w:color="auto" w:fill="FFFFFF"/>
        </w:rPr>
        <w:t xml:space="preserve"> </w:t>
      </w:r>
      <w:r w:rsidRPr="00A2360B">
        <w:rPr>
          <w:rFonts w:ascii="Arial" w:hAnsi="Arial" w:cs="Arial"/>
          <w:sz w:val="18"/>
          <w:szCs w:val="20"/>
          <w:shd w:val="clear" w:color="auto" w:fill="FFFFFF"/>
        </w:rPr>
        <w:t xml:space="preserve">de lumină </w:t>
      </w:r>
      <w:r w:rsidR="006540EB" w:rsidRPr="00A2360B">
        <w:rPr>
          <w:rFonts w:ascii="Arial" w:hAnsi="Arial" w:cs="Arial"/>
          <w:sz w:val="18"/>
          <w:szCs w:val="20"/>
          <w:shd w:val="clear" w:color="auto" w:fill="FFFFFF"/>
        </w:rPr>
        <w:t>utilizată,</w:t>
      </w:r>
      <w:r w:rsidR="0096642D" w:rsidRPr="00A2360B">
        <w:rPr>
          <w:rFonts w:ascii="Arial" w:hAnsi="Arial" w:cs="Arial"/>
          <w:sz w:val="18"/>
          <w:szCs w:val="20"/>
          <w:shd w:val="clear" w:color="auto" w:fill="FFFFFF"/>
        </w:rPr>
        <w:t xml:space="preserve"> asigurarea funcționării </w:t>
      </w:r>
      <w:r w:rsidR="006540EB" w:rsidRPr="00A2360B">
        <w:rPr>
          <w:rFonts w:ascii="Arial" w:hAnsi="Arial" w:cs="Arial"/>
          <w:sz w:val="18"/>
          <w:szCs w:val="20"/>
          <w:shd w:val="clear" w:color="auto" w:fill="FFFFFF"/>
        </w:rPr>
        <w:t xml:space="preserve">la </w:t>
      </w:r>
      <w:r w:rsidR="0096642D" w:rsidRPr="00A2360B">
        <w:rPr>
          <w:rFonts w:ascii="Arial" w:hAnsi="Arial" w:cs="Arial"/>
          <w:sz w:val="18"/>
          <w:szCs w:val="20"/>
          <w:shd w:val="clear" w:color="auto" w:fill="FFFFFF"/>
        </w:rPr>
        <w:t xml:space="preserve">minim </w:t>
      </w:r>
      <w:r w:rsidR="006540EB" w:rsidRPr="00A2360B">
        <w:rPr>
          <w:rFonts w:ascii="Arial" w:hAnsi="Arial" w:cs="Arial"/>
          <w:sz w:val="18"/>
          <w:szCs w:val="20"/>
          <w:shd w:val="clear" w:color="auto" w:fill="FFFFFF"/>
        </w:rPr>
        <w:t>un</w:t>
      </w:r>
      <w:r w:rsidR="00992166" w:rsidRPr="00A2360B">
        <w:rPr>
          <w:rFonts w:ascii="Arial" w:hAnsi="Arial" w:cs="Arial"/>
          <w:sz w:val="18"/>
          <w:szCs w:val="20"/>
          <w:shd w:val="clear" w:color="auto" w:fill="FFFFFF"/>
        </w:rPr>
        <w:t xml:space="preserve"> </w:t>
      </w:r>
      <w:r w:rsidR="006540EB" w:rsidRPr="00A2360B">
        <w:rPr>
          <w:rFonts w:ascii="Arial" w:hAnsi="Arial" w:cs="Arial"/>
          <w:sz w:val="18"/>
          <w:szCs w:val="20"/>
          <w:shd w:val="clear" w:color="auto" w:fill="FFFFFF"/>
        </w:rPr>
        <w:t>factor de putere  de 0,90</w:t>
      </w:r>
      <w:r w:rsidR="0096642D" w:rsidRPr="00A2360B">
        <w:rPr>
          <w:rFonts w:ascii="Arial" w:hAnsi="Arial" w:cs="Arial"/>
          <w:sz w:val="18"/>
          <w:szCs w:val="20"/>
          <w:shd w:val="clear" w:color="auto" w:fill="FFFFFF"/>
        </w:rPr>
        <w:t>;</w:t>
      </w:r>
    </w:p>
    <w:p w:rsidR="0096642D" w:rsidRPr="00A2360B" w:rsidRDefault="00992166"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Protecție</w:t>
      </w:r>
      <w:r w:rsidR="0096642D" w:rsidRPr="00A2360B">
        <w:rPr>
          <w:rFonts w:ascii="Arial" w:hAnsi="Arial" w:cs="Arial"/>
          <w:sz w:val="18"/>
          <w:szCs w:val="20"/>
          <w:shd w:val="clear" w:color="auto" w:fill="FFFFFF"/>
        </w:rPr>
        <w:t xml:space="preserve"> împotriva electrocutării Clasa I sau II;</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 xml:space="preserve">Corpuri de iluminat echipate cu surse </w:t>
      </w:r>
      <w:r w:rsidR="007E79C5" w:rsidRPr="00A2360B">
        <w:rPr>
          <w:rFonts w:ascii="Arial" w:hAnsi="Arial" w:cs="Arial"/>
          <w:sz w:val="18"/>
          <w:szCs w:val="20"/>
          <w:shd w:val="clear" w:color="auto" w:fill="FFFFFF"/>
        </w:rPr>
        <w:t xml:space="preserve">de tip </w:t>
      </w:r>
      <w:r w:rsidRPr="00A2360B">
        <w:rPr>
          <w:rFonts w:ascii="Arial" w:hAnsi="Arial" w:cs="Arial"/>
          <w:sz w:val="18"/>
          <w:szCs w:val="20"/>
          <w:shd w:val="clear" w:color="auto" w:fill="FFFFFF"/>
        </w:rPr>
        <w:t>LED de mare putere, având temperatura de culoare cuprinsă între 4000K-5000K;</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Protecție la descărcări atmosferice minim 4kV;</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Funcționare la temperaturi între -20 și +40 grade Celsius;</w:t>
      </w:r>
    </w:p>
    <w:p w:rsidR="0096642D" w:rsidRPr="00A2360B" w:rsidRDefault="0096642D" w:rsidP="0096642D">
      <w:pPr>
        <w:pStyle w:val="ListParagraph"/>
        <w:numPr>
          <w:ilvl w:val="1"/>
          <w:numId w:val="24"/>
        </w:numPr>
        <w:shd w:val="clear" w:color="auto" w:fill="FFFFFF" w:themeFill="background1"/>
        <w:spacing w:before="60"/>
        <w:ind w:left="1080"/>
        <w:contextualSpacing w:val="0"/>
        <w:jc w:val="both"/>
        <w:rPr>
          <w:rFonts w:ascii="Arial" w:hAnsi="Arial" w:cs="Arial"/>
          <w:sz w:val="18"/>
          <w:szCs w:val="20"/>
          <w:shd w:val="clear" w:color="auto" w:fill="FFFFFF"/>
        </w:rPr>
      </w:pPr>
      <w:r w:rsidRPr="00A2360B">
        <w:rPr>
          <w:rFonts w:ascii="Arial" w:hAnsi="Arial" w:cs="Arial"/>
          <w:sz w:val="18"/>
          <w:szCs w:val="20"/>
          <w:shd w:val="clear" w:color="auto" w:fill="FFFFFF"/>
        </w:rPr>
        <w:t>Garanție producător minim 5 ani.</w:t>
      </w:r>
    </w:p>
    <w:p w:rsidR="00F27BAB" w:rsidRPr="00A2360B" w:rsidRDefault="00F27BAB" w:rsidP="00F27BAB">
      <w:pPr>
        <w:pStyle w:val="BodyText"/>
        <w:ind w:right="61"/>
        <w:jc w:val="both"/>
        <w:rPr>
          <w:rFonts w:ascii="Arial" w:hAnsi="Arial" w:cs="Arial"/>
          <w:b w:val="0"/>
          <w:i w:val="0"/>
          <w:color w:val="000000" w:themeColor="text1"/>
          <w:sz w:val="22"/>
          <w:szCs w:val="24"/>
        </w:rPr>
      </w:pPr>
      <w:r w:rsidRPr="00A2360B">
        <w:rPr>
          <w:color w:val="024BEE"/>
          <w:sz w:val="18"/>
          <w:szCs w:val="18"/>
          <w:vertAlign w:val="superscript"/>
        </w:rPr>
        <w:t xml:space="preserve">1-    </w:t>
      </w:r>
      <w:r w:rsidRPr="00A2360B">
        <w:rPr>
          <w:color w:val="024BEE"/>
          <w:sz w:val="18"/>
          <w:szCs w:val="18"/>
        </w:rPr>
        <w:t xml:space="preserve">[modificat prin decizia CA din 02 </w:t>
      </w:r>
      <w:r w:rsidR="00992166" w:rsidRPr="00A2360B">
        <w:rPr>
          <w:color w:val="024BEE"/>
          <w:sz w:val="18"/>
          <w:szCs w:val="18"/>
        </w:rPr>
        <w:t>iunie</w:t>
      </w:r>
      <w:r w:rsidRPr="00A2360B">
        <w:rPr>
          <w:color w:val="024BEE"/>
          <w:sz w:val="18"/>
          <w:szCs w:val="18"/>
        </w:rPr>
        <w:t xml:space="preserve"> 2015, PV nr. 32]</w:t>
      </w:r>
    </w:p>
    <w:p w:rsidR="0096642D" w:rsidRPr="00A2360B" w:rsidRDefault="0096642D" w:rsidP="0096642D">
      <w:pPr>
        <w:pStyle w:val="ListParagraph"/>
        <w:shd w:val="clear" w:color="auto" w:fill="FFFFFF" w:themeFill="background1"/>
        <w:spacing w:before="60"/>
        <w:ind w:left="1080"/>
        <w:contextualSpacing w:val="0"/>
        <w:jc w:val="both"/>
        <w:rPr>
          <w:rFonts w:ascii="Arial" w:hAnsi="Arial" w:cs="Arial"/>
          <w:sz w:val="18"/>
          <w:szCs w:val="20"/>
          <w:shd w:val="clear" w:color="auto" w:fill="FFFFFF"/>
        </w:rPr>
      </w:pPr>
    </w:p>
    <w:p w:rsidR="0096642D" w:rsidRPr="00A2360B" w:rsidRDefault="0096642D" w:rsidP="0096642D">
      <w:pPr>
        <w:tabs>
          <w:tab w:val="left" w:pos="284"/>
        </w:tabs>
        <w:ind w:left="426" w:right="386" w:hanging="426"/>
        <w:rPr>
          <w:rFonts w:ascii="Arial" w:hAnsi="Arial" w:cs="Arial"/>
          <w:b/>
        </w:rPr>
      </w:pPr>
      <w:r w:rsidRPr="00A2360B">
        <w:rPr>
          <w:rFonts w:ascii="Arial" w:hAnsi="Arial" w:cs="Arial"/>
          <w:b/>
        </w:rPr>
        <w:t xml:space="preserve">6.2 </w:t>
      </w:r>
      <w:r w:rsidR="00992166" w:rsidRPr="00A2360B">
        <w:rPr>
          <w:rFonts w:ascii="Arial" w:hAnsi="Arial" w:cs="Arial"/>
          <w:b/>
        </w:rPr>
        <w:t>Cerințe</w:t>
      </w:r>
      <w:r w:rsidRPr="00A2360B">
        <w:rPr>
          <w:rFonts w:ascii="Arial" w:hAnsi="Arial" w:cs="Arial"/>
          <w:b/>
        </w:rPr>
        <w:t xml:space="preserve"> tehnice minime impuse pentru </w:t>
      </w:r>
      <w:r w:rsidR="00C511D3" w:rsidRPr="00A2360B">
        <w:rPr>
          <w:rFonts w:ascii="Arial" w:hAnsi="Arial" w:cs="Arial"/>
          <w:b/>
        </w:rPr>
        <w:t>corpuri</w:t>
      </w:r>
      <w:r w:rsidRPr="00A2360B">
        <w:rPr>
          <w:rFonts w:ascii="Arial" w:hAnsi="Arial" w:cs="Arial"/>
          <w:b/>
        </w:rPr>
        <w:t xml:space="preserve"> de iluminat de tipul 2, folosite pentru iluminatul </w:t>
      </w:r>
      <w:r w:rsidR="00C511D3" w:rsidRPr="00A2360B">
        <w:rPr>
          <w:rFonts w:ascii="Arial" w:hAnsi="Arial" w:cs="Arial"/>
          <w:b/>
        </w:rPr>
        <w:t>(</w:t>
      </w:r>
      <w:r w:rsidR="00A2360B" w:rsidRPr="00A2360B">
        <w:rPr>
          <w:rFonts w:ascii="Arial" w:hAnsi="Arial" w:cs="Arial"/>
          <w:i/>
          <w:sz w:val="22"/>
        </w:rPr>
        <w:t>indicați</w:t>
      </w:r>
      <w:r w:rsidR="00C511D3" w:rsidRPr="00A2360B">
        <w:rPr>
          <w:rFonts w:ascii="Arial" w:hAnsi="Arial" w:cs="Arial"/>
          <w:i/>
          <w:sz w:val="22"/>
        </w:rPr>
        <w:t xml:space="preserve"> tipul clasa de iluminat al obiectivului)</w:t>
      </w:r>
    </w:p>
    <w:p w:rsidR="00EF5857" w:rsidRPr="00A2360B" w:rsidRDefault="00A2360B" w:rsidP="00E74BD6">
      <w:pPr>
        <w:rPr>
          <w:rFonts w:ascii="Arial" w:hAnsi="Arial" w:cs="Arial"/>
          <w:i/>
          <w:sz w:val="22"/>
        </w:rPr>
      </w:pPr>
      <w:r w:rsidRPr="00A2360B">
        <w:rPr>
          <w:rFonts w:ascii="Arial" w:hAnsi="Arial" w:cs="Arial"/>
          <w:i/>
          <w:sz w:val="22"/>
        </w:rPr>
        <w:t>Indicați</w:t>
      </w:r>
      <w:r>
        <w:rPr>
          <w:rFonts w:ascii="Arial" w:hAnsi="Arial" w:cs="Arial"/>
          <w:i/>
          <w:sz w:val="22"/>
        </w:rPr>
        <w:t xml:space="preserve"> cerinț</w:t>
      </w:r>
      <w:r w:rsidR="00C511D3" w:rsidRPr="00A2360B">
        <w:rPr>
          <w:rFonts w:ascii="Arial" w:hAnsi="Arial" w:cs="Arial"/>
          <w:i/>
          <w:sz w:val="22"/>
        </w:rPr>
        <w:t>ele tehnice minime din Anexa 4 la Apel si pro</w:t>
      </w:r>
      <w:r>
        <w:rPr>
          <w:rFonts w:ascii="Arial" w:hAnsi="Arial" w:cs="Arial"/>
          <w:i/>
          <w:sz w:val="22"/>
        </w:rPr>
        <w:t>i</w:t>
      </w:r>
      <w:r w:rsidR="00C511D3" w:rsidRPr="00A2360B">
        <w:rPr>
          <w:rFonts w:ascii="Arial" w:hAnsi="Arial" w:cs="Arial"/>
          <w:i/>
          <w:sz w:val="22"/>
        </w:rPr>
        <w:t>ect in corespundere cu tipul corpului de iluminat</w:t>
      </w:r>
    </w:p>
    <w:p w:rsidR="00C511D3" w:rsidRPr="00A2360B" w:rsidRDefault="00C511D3" w:rsidP="00E74BD6">
      <w:pPr>
        <w:rPr>
          <w:rFonts w:ascii="Arial" w:hAnsi="Arial" w:cs="Arial"/>
          <w:i/>
          <w:sz w:val="22"/>
        </w:rPr>
      </w:pPr>
    </w:p>
    <w:p w:rsidR="00C511D3" w:rsidRPr="00A2360B" w:rsidRDefault="00C511D3" w:rsidP="00E74BD6">
      <w:pPr>
        <w:rPr>
          <w:rFonts w:ascii="Arial" w:hAnsi="Arial" w:cs="Arial"/>
          <w:b/>
        </w:rPr>
      </w:pPr>
      <w:r w:rsidRPr="00A2360B">
        <w:rPr>
          <w:rFonts w:ascii="Arial" w:hAnsi="Arial" w:cs="Arial"/>
          <w:b/>
        </w:rPr>
        <w:t xml:space="preserve">6.3 </w:t>
      </w:r>
      <w:r w:rsidR="00A2360B" w:rsidRPr="00A2360B">
        <w:rPr>
          <w:rFonts w:ascii="Arial" w:hAnsi="Arial" w:cs="Arial"/>
          <w:b/>
        </w:rPr>
        <w:t>Cerințe</w:t>
      </w:r>
      <w:r w:rsidRPr="00A2360B">
        <w:rPr>
          <w:rFonts w:ascii="Arial" w:hAnsi="Arial" w:cs="Arial"/>
          <w:b/>
        </w:rPr>
        <w:t xml:space="preserve"> tehnice minime impuse pentru corpuri de iluminat de tipul 3...</w:t>
      </w:r>
    </w:p>
    <w:p w:rsidR="00C511D3" w:rsidRPr="00A2360B" w:rsidRDefault="00C511D3" w:rsidP="00E74BD6">
      <w:pPr>
        <w:rPr>
          <w:rFonts w:ascii="Arial" w:hAnsi="Arial" w:cs="Arial"/>
          <w:b/>
        </w:rPr>
      </w:pPr>
    </w:p>
    <w:p w:rsidR="00C511D3" w:rsidRPr="00A2360B" w:rsidRDefault="00C511D3" w:rsidP="00E74BD6">
      <w:pPr>
        <w:rPr>
          <w:rFonts w:ascii="Arial" w:hAnsi="Arial" w:cs="Arial"/>
          <w:b/>
        </w:rPr>
      </w:pPr>
    </w:p>
    <w:p w:rsidR="00C511D3" w:rsidRPr="00A2360B" w:rsidRDefault="00C511D3" w:rsidP="00C511D3">
      <w:pPr>
        <w:rPr>
          <w:rFonts w:ascii="Arial" w:hAnsi="Arial" w:cs="Arial"/>
          <w:b/>
        </w:rPr>
      </w:pPr>
      <w:r w:rsidRPr="00A2360B">
        <w:rPr>
          <w:rFonts w:ascii="Arial" w:hAnsi="Arial" w:cs="Arial"/>
          <w:b/>
        </w:rPr>
        <w:t>6.4 Brațe de prindere</w:t>
      </w:r>
    </w:p>
    <w:p w:rsidR="00707397" w:rsidRPr="00A2360B" w:rsidRDefault="00707397" w:rsidP="0015656E">
      <w:pPr>
        <w:rPr>
          <w:rFonts w:ascii="Arial" w:hAnsi="Arial" w:cs="Arial"/>
          <w:b/>
        </w:rPr>
      </w:pPr>
    </w:p>
    <w:p w:rsidR="0015656E" w:rsidRPr="00A2360B" w:rsidRDefault="0015656E" w:rsidP="0015656E">
      <w:pPr>
        <w:rPr>
          <w:rFonts w:ascii="Arial" w:hAnsi="Arial" w:cs="Arial"/>
          <w:b/>
        </w:rPr>
      </w:pPr>
      <w:r w:rsidRPr="00A2360B">
        <w:rPr>
          <w:rFonts w:ascii="Arial" w:hAnsi="Arial" w:cs="Arial"/>
          <w:b/>
        </w:rPr>
        <w:t>Cerințe tehnice minime impuse pentru brațe și coliere de prindere aparate de iluminat stradal</w:t>
      </w:r>
    </w:p>
    <w:p w:rsidR="0015656E" w:rsidRPr="00A2360B" w:rsidRDefault="0015656E" w:rsidP="0015656E">
      <w:pPr>
        <w:numPr>
          <w:ilvl w:val="0"/>
          <w:numId w:val="25"/>
        </w:numPr>
        <w:tabs>
          <w:tab w:val="left" w:pos="1127"/>
        </w:tabs>
        <w:jc w:val="both"/>
        <w:rPr>
          <w:rFonts w:ascii="Arial" w:hAnsi="Arial" w:cs="Arial"/>
          <w:sz w:val="22"/>
        </w:rPr>
      </w:pPr>
      <w:r w:rsidRPr="00A2360B">
        <w:rPr>
          <w:rFonts w:ascii="Arial" w:hAnsi="Arial" w:cs="Arial"/>
          <w:sz w:val="22"/>
        </w:rPr>
        <w:t xml:space="preserve">Material: </w:t>
      </w:r>
      <w:r w:rsidR="00A2360B" w:rsidRPr="00A2360B">
        <w:rPr>
          <w:rFonts w:ascii="Arial" w:hAnsi="Arial" w:cs="Arial"/>
          <w:sz w:val="22"/>
        </w:rPr>
        <w:t>țeavă</w:t>
      </w:r>
      <w:r w:rsidRPr="00A2360B">
        <w:rPr>
          <w:rFonts w:ascii="Arial" w:hAnsi="Arial" w:cs="Arial"/>
          <w:sz w:val="22"/>
        </w:rPr>
        <w:t xml:space="preserve"> de </w:t>
      </w:r>
      <w:r w:rsidR="00A2360B" w:rsidRPr="00A2360B">
        <w:rPr>
          <w:rFonts w:ascii="Arial" w:hAnsi="Arial" w:cs="Arial"/>
          <w:sz w:val="22"/>
        </w:rPr>
        <w:t>oțel</w:t>
      </w:r>
      <w:r w:rsidRPr="00A2360B">
        <w:rPr>
          <w:rFonts w:ascii="Arial" w:hAnsi="Arial" w:cs="Arial"/>
          <w:sz w:val="22"/>
        </w:rPr>
        <w:t xml:space="preserve"> </w:t>
      </w:r>
      <w:r w:rsidR="00C30762" w:rsidRPr="00A2360B">
        <w:rPr>
          <w:rFonts w:ascii="Arial" w:hAnsi="Arial" w:cs="Arial"/>
          <w:sz w:val="22"/>
        </w:rPr>
        <w:t>vopsita</w:t>
      </w:r>
      <w:r w:rsidRPr="00A2360B">
        <w:rPr>
          <w:rFonts w:ascii="Arial" w:hAnsi="Arial" w:cs="Arial"/>
          <w:sz w:val="22"/>
        </w:rPr>
        <w:t xml:space="preserve">, </w:t>
      </w:r>
      <w:r w:rsidR="00A2360B" w:rsidRPr="00A2360B">
        <w:rPr>
          <w:rFonts w:ascii="Arial" w:hAnsi="Arial" w:cs="Arial"/>
          <w:sz w:val="22"/>
        </w:rPr>
        <w:t>având</w:t>
      </w:r>
      <w:r w:rsidRPr="00A2360B">
        <w:rPr>
          <w:rFonts w:ascii="Arial" w:hAnsi="Arial" w:cs="Arial"/>
          <w:sz w:val="22"/>
        </w:rPr>
        <w:t xml:space="preserve"> diametru minim ø42mm pentru aparate de iluminat cu </w:t>
      </w:r>
      <w:r w:rsidR="00A2360B" w:rsidRPr="00A2360B">
        <w:rPr>
          <w:rFonts w:ascii="Arial" w:hAnsi="Arial" w:cs="Arial"/>
          <w:sz w:val="22"/>
        </w:rPr>
        <w:t>greutăți</w:t>
      </w:r>
      <w:r w:rsidRPr="00A2360B">
        <w:rPr>
          <w:rFonts w:ascii="Arial" w:hAnsi="Arial" w:cs="Arial"/>
          <w:sz w:val="22"/>
        </w:rPr>
        <w:t xml:space="preserve"> mai mici sau egale cu 7kg si minim ø60mm pentru </w:t>
      </w:r>
      <w:r w:rsidR="00A2360B" w:rsidRPr="00A2360B">
        <w:rPr>
          <w:rFonts w:ascii="Arial" w:hAnsi="Arial" w:cs="Arial"/>
          <w:sz w:val="22"/>
        </w:rPr>
        <w:t>greutăți</w:t>
      </w:r>
      <w:r w:rsidRPr="00A2360B">
        <w:rPr>
          <w:rFonts w:ascii="Arial" w:hAnsi="Arial" w:cs="Arial"/>
          <w:sz w:val="22"/>
        </w:rPr>
        <w:t xml:space="preserve"> mai mari de 7 kilograme</w:t>
      </w:r>
    </w:p>
    <w:p w:rsidR="0015656E" w:rsidRPr="00A2360B" w:rsidRDefault="0015656E" w:rsidP="0015656E">
      <w:pPr>
        <w:numPr>
          <w:ilvl w:val="0"/>
          <w:numId w:val="25"/>
        </w:numPr>
        <w:tabs>
          <w:tab w:val="left" w:pos="1127"/>
        </w:tabs>
        <w:jc w:val="both"/>
        <w:rPr>
          <w:rFonts w:ascii="Arial" w:hAnsi="Arial" w:cs="Arial"/>
          <w:sz w:val="22"/>
        </w:rPr>
      </w:pPr>
      <w:r w:rsidRPr="00A2360B">
        <w:rPr>
          <w:rFonts w:ascii="Arial" w:hAnsi="Arial" w:cs="Arial"/>
          <w:sz w:val="22"/>
        </w:rPr>
        <w:t xml:space="preserve">Dimensiuni: în </w:t>
      </w:r>
      <w:r w:rsidR="00A2360B" w:rsidRPr="00A2360B">
        <w:rPr>
          <w:rFonts w:ascii="Arial" w:hAnsi="Arial" w:cs="Arial"/>
          <w:sz w:val="22"/>
        </w:rPr>
        <w:t>funcție</w:t>
      </w:r>
      <w:r w:rsidRPr="00A2360B">
        <w:rPr>
          <w:rFonts w:ascii="Arial" w:hAnsi="Arial" w:cs="Arial"/>
          <w:sz w:val="22"/>
        </w:rPr>
        <w:t xml:space="preserve"> de geometria străzii , lungimea minimă a brațului pe orizontală 500mm; lungimea maximă nu va depăși ¼ din înălțimea de montaj</w:t>
      </w:r>
    </w:p>
    <w:p w:rsidR="0015656E" w:rsidRPr="00A2360B" w:rsidRDefault="0015656E" w:rsidP="0015656E">
      <w:pPr>
        <w:numPr>
          <w:ilvl w:val="0"/>
          <w:numId w:val="25"/>
        </w:numPr>
        <w:tabs>
          <w:tab w:val="left" w:pos="1127"/>
        </w:tabs>
        <w:jc w:val="both"/>
        <w:rPr>
          <w:rFonts w:ascii="Arial" w:hAnsi="Arial" w:cs="Arial"/>
          <w:sz w:val="22"/>
        </w:rPr>
      </w:pPr>
      <w:r w:rsidRPr="00A2360B">
        <w:rPr>
          <w:rFonts w:ascii="Arial" w:hAnsi="Arial" w:cs="Arial"/>
          <w:sz w:val="22"/>
        </w:rPr>
        <w:t xml:space="preserve">Unghiuri de înclinare: în </w:t>
      </w:r>
      <w:r w:rsidR="00A2360B" w:rsidRPr="00A2360B">
        <w:rPr>
          <w:rFonts w:ascii="Arial" w:hAnsi="Arial" w:cs="Arial"/>
          <w:sz w:val="22"/>
        </w:rPr>
        <w:t>funcție</w:t>
      </w:r>
      <w:r w:rsidRPr="00A2360B">
        <w:rPr>
          <w:rFonts w:ascii="Arial" w:hAnsi="Arial" w:cs="Arial"/>
          <w:sz w:val="22"/>
        </w:rPr>
        <w:t xml:space="preserve"> de </w:t>
      </w:r>
      <w:r w:rsidR="00A2360B" w:rsidRPr="00A2360B">
        <w:rPr>
          <w:rFonts w:ascii="Arial" w:hAnsi="Arial" w:cs="Arial"/>
          <w:sz w:val="22"/>
        </w:rPr>
        <w:t>soluția</w:t>
      </w:r>
      <w:r w:rsidRPr="00A2360B">
        <w:rPr>
          <w:rFonts w:ascii="Arial" w:hAnsi="Arial" w:cs="Arial"/>
          <w:sz w:val="22"/>
        </w:rPr>
        <w:t xml:space="preserve"> aleasă dar nu mai mari de 15˚ </w:t>
      </w:r>
      <w:r w:rsidR="00A2360B" w:rsidRPr="00A2360B">
        <w:rPr>
          <w:rFonts w:ascii="Arial" w:hAnsi="Arial" w:cs="Arial"/>
          <w:sz w:val="22"/>
        </w:rPr>
        <w:t>față</w:t>
      </w:r>
      <w:r w:rsidRPr="00A2360B">
        <w:rPr>
          <w:rFonts w:ascii="Arial" w:hAnsi="Arial" w:cs="Arial"/>
          <w:sz w:val="22"/>
        </w:rPr>
        <w:t xml:space="preserve"> de planul orizontal</w:t>
      </w:r>
    </w:p>
    <w:p w:rsidR="0015656E" w:rsidRPr="00A2360B" w:rsidRDefault="0015656E" w:rsidP="0015656E">
      <w:pPr>
        <w:numPr>
          <w:ilvl w:val="0"/>
          <w:numId w:val="25"/>
        </w:numPr>
        <w:tabs>
          <w:tab w:val="left" w:pos="1127"/>
        </w:tabs>
        <w:jc w:val="both"/>
        <w:rPr>
          <w:rFonts w:ascii="Arial" w:hAnsi="Arial" w:cs="Arial"/>
          <w:b/>
        </w:rPr>
      </w:pPr>
      <w:r w:rsidRPr="00A2360B">
        <w:rPr>
          <w:rFonts w:ascii="Arial" w:hAnsi="Arial" w:cs="Arial"/>
          <w:sz w:val="22"/>
        </w:rPr>
        <w:t xml:space="preserve">Prinderea </w:t>
      </w:r>
      <w:r w:rsidR="00A2360B" w:rsidRPr="00A2360B">
        <w:rPr>
          <w:rFonts w:ascii="Arial" w:hAnsi="Arial" w:cs="Arial"/>
          <w:sz w:val="22"/>
        </w:rPr>
        <w:t>brațelor</w:t>
      </w:r>
      <w:r w:rsidRPr="00A2360B">
        <w:rPr>
          <w:rFonts w:ascii="Arial" w:hAnsi="Arial" w:cs="Arial"/>
          <w:sz w:val="22"/>
        </w:rPr>
        <w:t xml:space="preserve"> pe stâlpi se va face în </w:t>
      </w:r>
      <w:r w:rsidR="00A2360B" w:rsidRPr="00A2360B">
        <w:rPr>
          <w:rFonts w:ascii="Arial" w:hAnsi="Arial" w:cs="Arial"/>
          <w:sz w:val="22"/>
        </w:rPr>
        <w:t>brățări</w:t>
      </w:r>
      <w:r w:rsidRPr="00A2360B">
        <w:rPr>
          <w:rFonts w:ascii="Arial" w:hAnsi="Arial" w:cs="Arial"/>
          <w:sz w:val="22"/>
        </w:rPr>
        <w:t xml:space="preserve"> pereche,  cu </w:t>
      </w:r>
      <w:r w:rsidR="00A2360B" w:rsidRPr="00A2360B">
        <w:rPr>
          <w:rFonts w:ascii="Arial" w:hAnsi="Arial" w:cs="Arial"/>
          <w:sz w:val="22"/>
        </w:rPr>
        <w:t>șuruburi</w:t>
      </w:r>
      <w:r w:rsidR="00C30762" w:rsidRPr="00A2360B">
        <w:rPr>
          <w:rFonts w:ascii="Arial" w:hAnsi="Arial" w:cs="Arial"/>
          <w:sz w:val="22"/>
        </w:rPr>
        <w:t>.</w:t>
      </w:r>
    </w:p>
    <w:p w:rsidR="00C30762" w:rsidRPr="00A2360B" w:rsidRDefault="00C30762" w:rsidP="00C30762">
      <w:pPr>
        <w:tabs>
          <w:tab w:val="left" w:pos="1127"/>
        </w:tabs>
        <w:ind w:left="720"/>
        <w:jc w:val="both"/>
        <w:rPr>
          <w:rFonts w:ascii="Arial" w:hAnsi="Arial" w:cs="Arial"/>
          <w:sz w:val="22"/>
        </w:rPr>
      </w:pPr>
    </w:p>
    <w:p w:rsidR="00C30762" w:rsidRPr="00A2360B" w:rsidRDefault="00C30762" w:rsidP="00C30762">
      <w:pPr>
        <w:tabs>
          <w:tab w:val="left" w:pos="1127"/>
        </w:tabs>
        <w:ind w:left="720"/>
        <w:jc w:val="both"/>
        <w:rPr>
          <w:rFonts w:ascii="Arial" w:hAnsi="Arial" w:cs="Arial"/>
          <w:sz w:val="22"/>
        </w:rPr>
      </w:pPr>
    </w:p>
    <w:p w:rsidR="00C30762" w:rsidRPr="00A2360B" w:rsidRDefault="00C30762" w:rsidP="00C30762">
      <w:pPr>
        <w:tabs>
          <w:tab w:val="left" w:pos="1127"/>
        </w:tabs>
        <w:jc w:val="both"/>
        <w:rPr>
          <w:rFonts w:ascii="Arial" w:hAnsi="Arial" w:cs="Arial"/>
          <w:b/>
        </w:rPr>
      </w:pPr>
      <w:r w:rsidRPr="00A2360B">
        <w:rPr>
          <w:rFonts w:ascii="Arial" w:hAnsi="Arial" w:cs="Arial"/>
          <w:b/>
        </w:rPr>
        <w:t>6.5 Cablu si conductori</w:t>
      </w:r>
    </w:p>
    <w:p w:rsidR="00C30762" w:rsidRPr="00A2360B" w:rsidRDefault="00C30762" w:rsidP="00C30762">
      <w:pPr>
        <w:tabs>
          <w:tab w:val="left" w:pos="1127"/>
        </w:tabs>
        <w:jc w:val="both"/>
        <w:rPr>
          <w:rFonts w:ascii="Arial" w:hAnsi="Arial" w:cs="Arial"/>
        </w:rPr>
      </w:pPr>
    </w:p>
    <w:p w:rsidR="00C30762" w:rsidRPr="00A2360B" w:rsidRDefault="00A2360B" w:rsidP="00C30762">
      <w:pPr>
        <w:tabs>
          <w:tab w:val="left" w:pos="1127"/>
        </w:tabs>
        <w:jc w:val="both"/>
        <w:rPr>
          <w:rFonts w:ascii="Arial" w:hAnsi="Arial" w:cs="Arial"/>
          <w:b/>
        </w:rPr>
      </w:pPr>
      <w:r w:rsidRPr="00A2360B">
        <w:rPr>
          <w:rFonts w:ascii="Arial" w:hAnsi="Arial" w:cs="Arial"/>
          <w:b/>
        </w:rPr>
        <w:t>Cerințe</w:t>
      </w:r>
      <w:r w:rsidR="00C30762" w:rsidRPr="00A2360B">
        <w:rPr>
          <w:rFonts w:ascii="Arial" w:hAnsi="Arial" w:cs="Arial"/>
          <w:b/>
        </w:rPr>
        <w:t xml:space="preserve"> tehnice minime impuse pentru cablu de conectare la </w:t>
      </w:r>
      <w:r w:rsidRPr="00A2360B">
        <w:rPr>
          <w:rFonts w:ascii="Arial" w:hAnsi="Arial" w:cs="Arial"/>
          <w:b/>
        </w:rPr>
        <w:t>rețea</w:t>
      </w:r>
    </w:p>
    <w:p w:rsidR="00C30762" w:rsidRPr="00A2360B" w:rsidRDefault="00C30762" w:rsidP="00C30762">
      <w:pPr>
        <w:numPr>
          <w:ilvl w:val="0"/>
          <w:numId w:val="26"/>
        </w:numPr>
        <w:tabs>
          <w:tab w:val="left" w:pos="1127"/>
        </w:tabs>
        <w:jc w:val="both"/>
        <w:rPr>
          <w:rFonts w:ascii="Arial" w:hAnsi="Arial" w:cs="Arial"/>
          <w:sz w:val="22"/>
        </w:rPr>
      </w:pPr>
      <w:r w:rsidRPr="00A2360B">
        <w:rPr>
          <w:rFonts w:ascii="Arial" w:hAnsi="Arial" w:cs="Arial"/>
          <w:sz w:val="22"/>
        </w:rPr>
        <w:t>Conductor  - descriere conform cerin</w:t>
      </w:r>
      <w:r w:rsidR="00F90F73" w:rsidRPr="00A2360B">
        <w:rPr>
          <w:rFonts w:ascii="Arial" w:hAnsi="Arial" w:cs="Arial"/>
          <w:sz w:val="22"/>
        </w:rPr>
        <w:t>ț</w:t>
      </w:r>
      <w:r w:rsidRPr="00A2360B">
        <w:rPr>
          <w:rFonts w:ascii="Arial" w:hAnsi="Arial" w:cs="Arial"/>
          <w:sz w:val="22"/>
        </w:rPr>
        <w:t>elor din pro</w:t>
      </w:r>
      <w:r w:rsidR="00F90F73" w:rsidRPr="00A2360B">
        <w:rPr>
          <w:rFonts w:ascii="Arial" w:hAnsi="Arial" w:cs="Arial"/>
          <w:sz w:val="22"/>
        </w:rPr>
        <w:t>i</w:t>
      </w:r>
      <w:r w:rsidRPr="00A2360B">
        <w:rPr>
          <w:rFonts w:ascii="Arial" w:hAnsi="Arial" w:cs="Arial"/>
          <w:sz w:val="22"/>
        </w:rPr>
        <w:t xml:space="preserve">ect </w:t>
      </w:r>
    </w:p>
    <w:p w:rsidR="00C30762" w:rsidRPr="00A2360B" w:rsidRDefault="00C30762" w:rsidP="00C30762">
      <w:pPr>
        <w:numPr>
          <w:ilvl w:val="0"/>
          <w:numId w:val="26"/>
        </w:numPr>
        <w:autoSpaceDE w:val="0"/>
        <w:autoSpaceDN w:val="0"/>
        <w:adjustRightInd w:val="0"/>
        <w:jc w:val="both"/>
        <w:rPr>
          <w:rFonts w:ascii="Arial" w:hAnsi="Arial" w:cs="Arial"/>
          <w:sz w:val="22"/>
        </w:rPr>
      </w:pPr>
      <w:r w:rsidRPr="00A2360B">
        <w:rPr>
          <w:rFonts w:ascii="Arial" w:hAnsi="Arial" w:cs="Arial"/>
          <w:sz w:val="22"/>
        </w:rPr>
        <w:t>Tensiune</w:t>
      </w:r>
      <w:r w:rsidR="00A2360B">
        <w:rPr>
          <w:rFonts w:ascii="Arial" w:hAnsi="Arial" w:cs="Arial"/>
          <w:sz w:val="22"/>
        </w:rPr>
        <w:t xml:space="preserve"> </w:t>
      </w:r>
      <w:r w:rsidRPr="00A2360B">
        <w:rPr>
          <w:rFonts w:ascii="Arial" w:hAnsi="Arial" w:cs="Arial"/>
          <w:sz w:val="22"/>
        </w:rPr>
        <w:t>nominala</w:t>
      </w:r>
    </w:p>
    <w:p w:rsidR="00C30762" w:rsidRPr="00A2360B" w:rsidRDefault="00C30762" w:rsidP="00C30762">
      <w:pPr>
        <w:numPr>
          <w:ilvl w:val="0"/>
          <w:numId w:val="26"/>
        </w:numPr>
        <w:autoSpaceDE w:val="0"/>
        <w:autoSpaceDN w:val="0"/>
        <w:adjustRightInd w:val="0"/>
        <w:jc w:val="both"/>
        <w:rPr>
          <w:rFonts w:ascii="Arial" w:hAnsi="Arial" w:cs="Arial"/>
          <w:sz w:val="22"/>
        </w:rPr>
      </w:pPr>
      <w:r w:rsidRPr="00A2360B">
        <w:rPr>
          <w:rFonts w:ascii="Arial" w:hAnsi="Arial" w:cs="Arial"/>
          <w:sz w:val="22"/>
        </w:rPr>
        <w:t>Temperatura minima a mediului</w:t>
      </w:r>
      <w:r w:rsidR="00A2360B">
        <w:rPr>
          <w:rFonts w:ascii="Arial" w:hAnsi="Arial" w:cs="Arial"/>
          <w:sz w:val="22"/>
        </w:rPr>
        <w:t xml:space="preserve"> </w:t>
      </w:r>
      <w:r w:rsidRPr="00A2360B">
        <w:rPr>
          <w:rFonts w:ascii="Arial" w:hAnsi="Arial" w:cs="Arial"/>
          <w:sz w:val="22"/>
        </w:rPr>
        <w:t>ambi</w:t>
      </w:r>
      <w:r w:rsidR="00F90F73" w:rsidRPr="00A2360B">
        <w:rPr>
          <w:rFonts w:ascii="Arial" w:hAnsi="Arial" w:cs="Arial"/>
          <w:sz w:val="22"/>
        </w:rPr>
        <w:t>a</w:t>
      </w:r>
      <w:r w:rsidRPr="00A2360B">
        <w:rPr>
          <w:rFonts w:ascii="Arial" w:hAnsi="Arial" w:cs="Arial"/>
          <w:sz w:val="22"/>
        </w:rPr>
        <w:t xml:space="preserve">nt (pe manta): - </w:t>
      </w:r>
    </w:p>
    <w:p w:rsidR="00C30762" w:rsidRPr="00A2360B" w:rsidRDefault="00C30762" w:rsidP="00C30762">
      <w:pPr>
        <w:numPr>
          <w:ilvl w:val="0"/>
          <w:numId w:val="27"/>
        </w:numPr>
        <w:tabs>
          <w:tab w:val="left" w:pos="709"/>
        </w:tabs>
        <w:autoSpaceDE w:val="0"/>
        <w:autoSpaceDN w:val="0"/>
        <w:adjustRightInd w:val="0"/>
        <w:jc w:val="both"/>
        <w:rPr>
          <w:rFonts w:ascii="Arial" w:hAnsi="Arial" w:cs="Arial"/>
          <w:sz w:val="22"/>
        </w:rPr>
      </w:pPr>
      <w:r w:rsidRPr="00A2360B">
        <w:rPr>
          <w:rFonts w:ascii="Arial" w:hAnsi="Arial" w:cs="Arial"/>
          <w:sz w:val="22"/>
        </w:rPr>
        <w:t>Temperatura maxima admisibila</w:t>
      </w:r>
      <w:r w:rsidR="00A2360B">
        <w:rPr>
          <w:rFonts w:ascii="Arial" w:hAnsi="Arial" w:cs="Arial"/>
          <w:sz w:val="22"/>
        </w:rPr>
        <w:t xml:space="preserve"> </w:t>
      </w:r>
      <w:r w:rsidRPr="00A2360B">
        <w:rPr>
          <w:rFonts w:ascii="Arial" w:hAnsi="Arial" w:cs="Arial"/>
          <w:sz w:val="22"/>
        </w:rPr>
        <w:t xml:space="preserve">pe conductor: </w:t>
      </w:r>
    </w:p>
    <w:p w:rsidR="00C30762" w:rsidRPr="00A2360B" w:rsidRDefault="00C30762" w:rsidP="00C30762">
      <w:pPr>
        <w:numPr>
          <w:ilvl w:val="0"/>
          <w:numId w:val="27"/>
        </w:numPr>
        <w:tabs>
          <w:tab w:val="left" w:pos="709"/>
        </w:tabs>
        <w:jc w:val="both"/>
        <w:rPr>
          <w:rFonts w:ascii="Arial" w:hAnsi="Arial" w:cs="Arial"/>
          <w:sz w:val="22"/>
        </w:rPr>
      </w:pPr>
      <w:r w:rsidRPr="00A2360B">
        <w:rPr>
          <w:rFonts w:ascii="Arial" w:hAnsi="Arial" w:cs="Arial"/>
          <w:sz w:val="22"/>
        </w:rPr>
        <w:t xml:space="preserve">Tensiunea de </w:t>
      </w:r>
      <w:r w:rsidR="00A2360B" w:rsidRPr="00A2360B">
        <w:rPr>
          <w:rFonts w:ascii="Arial" w:hAnsi="Arial" w:cs="Arial"/>
          <w:sz w:val="22"/>
        </w:rPr>
        <w:t>încercare</w:t>
      </w:r>
      <w:r w:rsidRPr="00A2360B">
        <w:rPr>
          <w:rFonts w:ascii="Arial" w:hAnsi="Arial" w:cs="Arial"/>
          <w:sz w:val="22"/>
        </w:rPr>
        <w:t xml:space="preserve">: </w:t>
      </w:r>
    </w:p>
    <w:p w:rsidR="00C30762" w:rsidRPr="00A2360B" w:rsidRDefault="00C30762" w:rsidP="00C30762">
      <w:pPr>
        <w:tabs>
          <w:tab w:val="left" w:pos="709"/>
        </w:tabs>
        <w:jc w:val="both"/>
        <w:rPr>
          <w:rFonts w:ascii="Arial" w:hAnsi="Arial" w:cs="Arial"/>
          <w:sz w:val="22"/>
        </w:rPr>
      </w:pPr>
    </w:p>
    <w:p w:rsidR="00C30762" w:rsidRPr="00A2360B" w:rsidRDefault="00C30762" w:rsidP="00C30762">
      <w:pPr>
        <w:tabs>
          <w:tab w:val="left" w:pos="1127"/>
        </w:tabs>
        <w:rPr>
          <w:rFonts w:ascii="Arial" w:hAnsi="Arial" w:cs="Arial"/>
          <w:b/>
        </w:rPr>
      </w:pPr>
      <w:r w:rsidRPr="00A2360B">
        <w:rPr>
          <w:rFonts w:ascii="Arial" w:hAnsi="Arial" w:cs="Arial"/>
          <w:b/>
        </w:rPr>
        <w:t>6.6 Cleme de conexiune la rețea</w:t>
      </w:r>
    </w:p>
    <w:p w:rsidR="00C30762" w:rsidRPr="00A2360B" w:rsidRDefault="00C30762" w:rsidP="00C30762">
      <w:pPr>
        <w:tabs>
          <w:tab w:val="left" w:pos="1127"/>
        </w:tabs>
        <w:rPr>
          <w:rFonts w:ascii="Arial" w:hAnsi="Arial" w:cs="Arial"/>
          <w:b/>
        </w:rPr>
      </w:pPr>
    </w:p>
    <w:p w:rsidR="00C30762" w:rsidRPr="00A2360B" w:rsidRDefault="00A2360B" w:rsidP="00C30762">
      <w:pPr>
        <w:tabs>
          <w:tab w:val="left" w:pos="1127"/>
        </w:tabs>
        <w:rPr>
          <w:rFonts w:ascii="Arial" w:hAnsi="Arial" w:cs="Arial"/>
          <w:b/>
        </w:rPr>
      </w:pPr>
      <w:r w:rsidRPr="00A2360B">
        <w:rPr>
          <w:rFonts w:ascii="Arial" w:hAnsi="Arial" w:cs="Arial"/>
          <w:b/>
        </w:rPr>
        <w:t>Cerințe</w:t>
      </w:r>
      <w:r w:rsidR="00C30762" w:rsidRPr="00A2360B">
        <w:rPr>
          <w:rFonts w:ascii="Arial" w:hAnsi="Arial" w:cs="Arial"/>
          <w:b/>
        </w:rPr>
        <w:t xml:space="preserve"> tehnice minime impuse pentru cleme de conexiune la </w:t>
      </w:r>
      <w:r w:rsidRPr="00A2360B">
        <w:rPr>
          <w:rFonts w:ascii="Arial" w:hAnsi="Arial" w:cs="Arial"/>
          <w:b/>
        </w:rPr>
        <w:t>rețea</w:t>
      </w:r>
    </w:p>
    <w:p w:rsidR="00C30762" w:rsidRPr="00A2360B" w:rsidRDefault="00C30762" w:rsidP="00707397">
      <w:pPr>
        <w:numPr>
          <w:ilvl w:val="0"/>
          <w:numId w:val="28"/>
        </w:numPr>
        <w:spacing w:after="100" w:afterAutospacing="1"/>
        <w:rPr>
          <w:rFonts w:ascii="Arial" w:hAnsi="Arial" w:cs="Arial"/>
          <w:b/>
          <w:bCs/>
        </w:rPr>
      </w:pPr>
      <w:r w:rsidRPr="00A2360B">
        <w:rPr>
          <w:rFonts w:ascii="Arial" w:hAnsi="Arial" w:cs="Arial"/>
        </w:rPr>
        <w:t xml:space="preserve">Clema de derivație cu dinți pentru iluminat public ______  pentru </w:t>
      </w:r>
      <w:r w:rsidR="00A2360B" w:rsidRPr="00A2360B">
        <w:rPr>
          <w:rFonts w:ascii="Arial" w:hAnsi="Arial" w:cs="Arial"/>
        </w:rPr>
        <w:t>rețelele</w:t>
      </w:r>
      <w:r w:rsidRPr="00A2360B">
        <w:rPr>
          <w:rFonts w:ascii="Arial" w:hAnsi="Arial" w:cs="Arial"/>
        </w:rPr>
        <w:t xml:space="preserve"> cu conductor torsadat si cleme de </w:t>
      </w:r>
      <w:r w:rsidR="00A2360B" w:rsidRPr="00A2360B">
        <w:rPr>
          <w:rFonts w:ascii="Arial" w:hAnsi="Arial" w:cs="Arial"/>
        </w:rPr>
        <w:t>derivație</w:t>
      </w:r>
      <w:r w:rsidRPr="00A2360B">
        <w:rPr>
          <w:rFonts w:ascii="Arial" w:hAnsi="Arial" w:cs="Arial"/>
        </w:rPr>
        <w:t xml:space="preserve">______ pentru </w:t>
      </w:r>
      <w:r w:rsidR="00A2360B" w:rsidRPr="00A2360B">
        <w:rPr>
          <w:rFonts w:ascii="Arial" w:hAnsi="Arial" w:cs="Arial"/>
        </w:rPr>
        <w:t>rețelele</w:t>
      </w:r>
      <w:r w:rsidRPr="00A2360B">
        <w:rPr>
          <w:rFonts w:ascii="Arial" w:hAnsi="Arial" w:cs="Arial"/>
        </w:rPr>
        <w:t xml:space="preserve"> neizolate</w:t>
      </w:r>
    </w:p>
    <w:p w:rsidR="00C30762" w:rsidRPr="00A2360B" w:rsidRDefault="00C30762" w:rsidP="00C30762">
      <w:pPr>
        <w:spacing w:before="100" w:beforeAutospacing="1" w:after="100" w:afterAutospacing="1"/>
        <w:ind w:left="720"/>
        <w:rPr>
          <w:rFonts w:ascii="Arial" w:hAnsi="Arial" w:cs="Arial"/>
        </w:rPr>
      </w:pPr>
    </w:p>
    <w:p w:rsidR="00C30762" w:rsidRPr="00A2360B" w:rsidRDefault="00C30762" w:rsidP="00C30762">
      <w:pPr>
        <w:spacing w:before="100" w:beforeAutospacing="1" w:after="100" w:afterAutospacing="1"/>
        <w:jc w:val="both"/>
        <w:rPr>
          <w:rFonts w:ascii="Arial" w:hAnsi="Arial" w:cs="Arial"/>
          <w:b/>
        </w:rPr>
      </w:pPr>
      <w:r w:rsidRPr="00A2360B">
        <w:rPr>
          <w:rFonts w:ascii="Arial" w:hAnsi="Arial" w:cs="Arial"/>
          <w:b/>
        </w:rPr>
        <w:t>6.7 Sistemul de telegestiune (daca este cazul)</w:t>
      </w:r>
    </w:p>
    <w:p w:rsidR="00C30762" w:rsidRPr="00A2360B" w:rsidRDefault="00C30762" w:rsidP="00C30762">
      <w:pPr>
        <w:jc w:val="both"/>
        <w:rPr>
          <w:rFonts w:ascii="Arial" w:hAnsi="Arial" w:cs="Arial"/>
          <w:color w:val="FF0000"/>
          <w:sz w:val="22"/>
        </w:rPr>
      </w:pPr>
      <w:r w:rsidRPr="00A2360B">
        <w:rPr>
          <w:rFonts w:ascii="Arial" w:hAnsi="Arial" w:cs="Arial"/>
          <w:b/>
          <w:sz w:val="22"/>
        </w:rPr>
        <w:t xml:space="preserve">Sistemul de telegestiune wireless al iluminatului public </w:t>
      </w:r>
      <w:r w:rsidRPr="00A2360B">
        <w:rPr>
          <w:rFonts w:ascii="Arial" w:hAnsi="Arial" w:cs="Arial"/>
          <w:sz w:val="22"/>
        </w:rPr>
        <w:t>are rolul de a monitoriza, comanda și controla  aparatele de tipul __, situate pe arterele principale, aflate de-a lungul___________________________(</w:t>
      </w:r>
      <w:r w:rsidRPr="00A2360B">
        <w:rPr>
          <w:rFonts w:ascii="Arial" w:hAnsi="Arial" w:cs="Arial"/>
          <w:i/>
          <w:sz w:val="18"/>
        </w:rPr>
        <w:t>amplasarea)</w:t>
      </w:r>
      <w:r w:rsidRPr="00A2360B">
        <w:rPr>
          <w:rFonts w:ascii="Arial" w:hAnsi="Arial" w:cs="Arial"/>
          <w:sz w:val="22"/>
        </w:rPr>
        <w:t xml:space="preserve">. </w:t>
      </w:r>
    </w:p>
    <w:p w:rsidR="00C30762" w:rsidRPr="00A2360B" w:rsidRDefault="00C30762" w:rsidP="00C30762">
      <w:pPr>
        <w:pStyle w:val="ListParagraph"/>
        <w:ind w:left="1260"/>
        <w:rPr>
          <w:rFonts w:ascii="Arial" w:hAnsi="Arial" w:cs="Arial"/>
          <w:sz w:val="22"/>
        </w:rPr>
      </w:pPr>
    </w:p>
    <w:p w:rsidR="00C30762" w:rsidRPr="00A2360B" w:rsidRDefault="00C30762" w:rsidP="00C30762">
      <w:pPr>
        <w:jc w:val="both"/>
        <w:rPr>
          <w:rFonts w:ascii="Arial" w:hAnsi="Arial" w:cs="Arial"/>
          <w:sz w:val="22"/>
        </w:rPr>
      </w:pPr>
      <w:r w:rsidRPr="00A2360B">
        <w:rPr>
          <w:rFonts w:ascii="Arial" w:hAnsi="Arial" w:cs="Arial"/>
          <w:b/>
          <w:sz w:val="22"/>
        </w:rPr>
        <w:t xml:space="preserve">Sistemul de telegestiune </w:t>
      </w:r>
      <w:r w:rsidR="00A2360B" w:rsidRPr="00A2360B">
        <w:rPr>
          <w:rFonts w:ascii="Arial" w:hAnsi="Arial" w:cs="Arial"/>
          <w:b/>
          <w:sz w:val="22"/>
        </w:rPr>
        <w:t>fără</w:t>
      </w:r>
      <w:r w:rsidRPr="00A2360B">
        <w:rPr>
          <w:rFonts w:ascii="Arial" w:hAnsi="Arial" w:cs="Arial"/>
          <w:b/>
          <w:sz w:val="22"/>
        </w:rPr>
        <w:t xml:space="preserve"> fir (wireless) al iluminatului public </w:t>
      </w:r>
      <w:r w:rsidRPr="00A2360B">
        <w:rPr>
          <w:rFonts w:ascii="Arial" w:hAnsi="Arial" w:cs="Arial"/>
          <w:sz w:val="22"/>
        </w:rPr>
        <w:t xml:space="preserve">are rolul de a monitoriza, comanda si controla de la distanta aparatele de iluminat, </w:t>
      </w:r>
      <w:r w:rsidR="00A2360B">
        <w:rPr>
          <w:rFonts w:ascii="Arial" w:hAnsi="Arial" w:cs="Arial"/>
          <w:sz w:val="22"/>
        </w:rPr>
        <w:t>într</w:t>
      </w:r>
      <w:r w:rsidRPr="00A2360B">
        <w:rPr>
          <w:rFonts w:ascii="Arial" w:hAnsi="Arial" w:cs="Arial"/>
          <w:sz w:val="22"/>
        </w:rPr>
        <w:t xml:space="preserve">-un mod facil, pentru a permite efectuarea de </w:t>
      </w:r>
      <w:r w:rsidR="00A2360B" w:rsidRPr="00A2360B">
        <w:rPr>
          <w:rFonts w:ascii="Arial" w:hAnsi="Arial" w:cs="Arial"/>
          <w:sz w:val="22"/>
        </w:rPr>
        <w:t>intervenții</w:t>
      </w:r>
      <w:r w:rsidRPr="00A2360B">
        <w:rPr>
          <w:rFonts w:ascii="Arial" w:hAnsi="Arial" w:cs="Arial"/>
          <w:sz w:val="22"/>
        </w:rPr>
        <w:t xml:space="preserve"> prompte in caz de defect, dar si reducerea costurilor aferente consumului de energie electrica si a </w:t>
      </w:r>
      <w:r w:rsidR="00A2360B" w:rsidRPr="00A2360B">
        <w:rPr>
          <w:rFonts w:ascii="Arial" w:hAnsi="Arial" w:cs="Arial"/>
          <w:sz w:val="22"/>
        </w:rPr>
        <w:t>mentenanței</w:t>
      </w:r>
      <w:r w:rsidRPr="00A2360B">
        <w:rPr>
          <w:rFonts w:ascii="Arial" w:hAnsi="Arial" w:cs="Arial"/>
          <w:sz w:val="22"/>
        </w:rPr>
        <w:t xml:space="preserve"> sistemului de iluminat public.</w:t>
      </w:r>
    </w:p>
    <w:p w:rsidR="00C30762" w:rsidRPr="00A2360B" w:rsidRDefault="00C30762" w:rsidP="00C30762">
      <w:pPr>
        <w:jc w:val="both"/>
        <w:rPr>
          <w:rFonts w:ascii="Arial" w:hAnsi="Arial" w:cs="Arial"/>
          <w:sz w:val="22"/>
        </w:rPr>
      </w:pPr>
    </w:p>
    <w:p w:rsidR="00C30762" w:rsidRPr="00A2360B" w:rsidRDefault="00C30762" w:rsidP="00C30762">
      <w:pPr>
        <w:jc w:val="both"/>
        <w:rPr>
          <w:rFonts w:ascii="Arial" w:hAnsi="Arial" w:cs="Arial"/>
          <w:b/>
          <w:sz w:val="22"/>
        </w:rPr>
      </w:pPr>
      <w:r w:rsidRPr="00A2360B">
        <w:rPr>
          <w:rFonts w:ascii="Arial" w:hAnsi="Arial" w:cs="Arial"/>
          <w:b/>
          <w:sz w:val="22"/>
        </w:rPr>
        <w:t xml:space="preserve">Parametri tehnici si </w:t>
      </w:r>
      <w:r w:rsidR="00A2360B" w:rsidRPr="00A2360B">
        <w:rPr>
          <w:rFonts w:ascii="Arial" w:hAnsi="Arial" w:cs="Arial"/>
          <w:b/>
          <w:sz w:val="22"/>
        </w:rPr>
        <w:t>funcționali</w:t>
      </w:r>
      <w:r w:rsidRPr="00A2360B">
        <w:rPr>
          <w:rFonts w:ascii="Arial" w:hAnsi="Arial" w:cs="Arial"/>
          <w:b/>
          <w:sz w:val="22"/>
        </w:rPr>
        <w:t xml:space="preserve">: </w:t>
      </w:r>
    </w:p>
    <w:p w:rsidR="00C30762" w:rsidRPr="00A2360B" w:rsidRDefault="00A2360B" w:rsidP="00C31D50">
      <w:pPr>
        <w:numPr>
          <w:ilvl w:val="0"/>
          <w:numId w:val="30"/>
        </w:numPr>
        <w:spacing w:before="120"/>
        <w:jc w:val="both"/>
        <w:rPr>
          <w:rFonts w:ascii="Arial" w:hAnsi="Arial" w:cs="Arial"/>
          <w:b/>
          <w:sz w:val="22"/>
        </w:rPr>
      </w:pPr>
      <w:r w:rsidRPr="00A2360B">
        <w:rPr>
          <w:rFonts w:ascii="Arial" w:hAnsi="Arial" w:cs="Arial"/>
          <w:b/>
          <w:sz w:val="22"/>
        </w:rPr>
        <w:t>Funcții</w:t>
      </w:r>
      <w:r w:rsidR="00C30762" w:rsidRPr="00A2360B">
        <w:rPr>
          <w:rFonts w:ascii="Arial" w:hAnsi="Arial" w:cs="Arial"/>
          <w:b/>
          <w:sz w:val="22"/>
        </w:rPr>
        <w:t>:</w:t>
      </w:r>
    </w:p>
    <w:p w:rsidR="00C30762" w:rsidRPr="00A2360B" w:rsidRDefault="00C30762" w:rsidP="00C30762">
      <w:pPr>
        <w:ind w:left="720"/>
        <w:jc w:val="both"/>
        <w:rPr>
          <w:rFonts w:ascii="Arial" w:hAnsi="Arial" w:cs="Arial"/>
          <w:b/>
          <w:sz w:val="22"/>
        </w:rPr>
      </w:pPr>
    </w:p>
    <w:p w:rsidR="00C30762" w:rsidRPr="00A2360B" w:rsidRDefault="00C30762" w:rsidP="00C30762">
      <w:pPr>
        <w:pStyle w:val="ListParagraph"/>
        <w:numPr>
          <w:ilvl w:val="0"/>
          <w:numId w:val="33"/>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transmiterea de la distanță a comenzilor utilizând tehnologie de ultima </w:t>
      </w:r>
      <w:r w:rsidR="00992166" w:rsidRPr="00A2360B">
        <w:rPr>
          <w:rFonts w:ascii="Arial" w:hAnsi="Arial" w:cs="Arial"/>
          <w:bCs/>
          <w:sz w:val="22"/>
        </w:rPr>
        <w:t>generație</w:t>
      </w:r>
      <w:r w:rsidRPr="00A2360B">
        <w:rPr>
          <w:rFonts w:ascii="Arial" w:hAnsi="Arial" w:cs="Arial"/>
          <w:bCs/>
          <w:sz w:val="22"/>
        </w:rPr>
        <w:t xml:space="preserve">  pe baza unor protocoale de comunicare standardizate, de tip deschis. Nu se acceptă tehnologii de comunicare </w:t>
      </w:r>
      <w:r w:rsidR="00992166" w:rsidRPr="00A2360B">
        <w:rPr>
          <w:rFonts w:ascii="Arial" w:hAnsi="Arial" w:cs="Arial"/>
          <w:bCs/>
          <w:sz w:val="22"/>
        </w:rPr>
        <w:t>aparținând</w:t>
      </w:r>
      <w:r w:rsidRPr="00A2360B">
        <w:rPr>
          <w:rFonts w:ascii="Arial" w:hAnsi="Arial" w:cs="Arial"/>
          <w:bCs/>
          <w:sz w:val="22"/>
        </w:rPr>
        <w:t xml:space="preserve"> unui singur producător („proprietary technology”), pentru care este necesară </w:t>
      </w:r>
      <w:r w:rsidR="00992166" w:rsidRPr="00A2360B">
        <w:rPr>
          <w:rFonts w:ascii="Arial" w:hAnsi="Arial" w:cs="Arial"/>
          <w:bCs/>
          <w:sz w:val="22"/>
        </w:rPr>
        <w:t>licență</w:t>
      </w:r>
      <w:r w:rsidRPr="00A2360B">
        <w:rPr>
          <w:rFonts w:ascii="Arial" w:hAnsi="Arial" w:cs="Arial"/>
          <w:bCs/>
          <w:sz w:val="22"/>
        </w:rPr>
        <w:t xml:space="preserve"> de utilizare/dezvoltare</w:t>
      </w:r>
    </w:p>
    <w:p w:rsidR="00C30762" w:rsidRPr="00A2360B" w:rsidRDefault="00C30762" w:rsidP="00C30762">
      <w:pPr>
        <w:pStyle w:val="ListParagraph"/>
        <w:numPr>
          <w:ilvl w:val="0"/>
          <w:numId w:val="33"/>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lastRenderedPageBreak/>
        <w:t>posibilitatea de accesare a aplicației web de către orice utilizator predefinit în sistem, de la orice terminal conectat la internet (care permite navigarea WEB) și protejarea conexiunii minim cu parolă și nume utilizator;</w:t>
      </w:r>
    </w:p>
    <w:p w:rsidR="00C30762" w:rsidRPr="00A2360B" w:rsidRDefault="00992166" w:rsidP="00C30762">
      <w:pPr>
        <w:pStyle w:val="ListParagraph"/>
        <w:numPr>
          <w:ilvl w:val="0"/>
          <w:numId w:val="33"/>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afișarea</w:t>
      </w:r>
      <w:r w:rsidR="00C30762" w:rsidRPr="00A2360B">
        <w:rPr>
          <w:rFonts w:ascii="Arial" w:hAnsi="Arial" w:cs="Arial"/>
          <w:bCs/>
          <w:sz w:val="22"/>
        </w:rPr>
        <w:t xml:space="preserve"> </w:t>
      </w:r>
      <w:r w:rsidRPr="00A2360B">
        <w:rPr>
          <w:rFonts w:ascii="Arial" w:hAnsi="Arial" w:cs="Arial"/>
          <w:bCs/>
          <w:sz w:val="22"/>
        </w:rPr>
        <w:t>informațiilor</w:t>
      </w:r>
      <w:r w:rsidR="00C30762" w:rsidRPr="00A2360B">
        <w:rPr>
          <w:rFonts w:ascii="Arial" w:hAnsi="Arial" w:cs="Arial"/>
          <w:bCs/>
          <w:sz w:val="22"/>
        </w:rPr>
        <w:t xml:space="preserve"> in </w:t>
      </w:r>
      <w:r w:rsidRPr="00A2360B">
        <w:rPr>
          <w:rFonts w:ascii="Arial" w:hAnsi="Arial" w:cs="Arial"/>
          <w:bCs/>
          <w:sz w:val="22"/>
        </w:rPr>
        <w:t>interfața</w:t>
      </w:r>
      <w:r w:rsidR="00C30762" w:rsidRPr="00A2360B">
        <w:rPr>
          <w:rFonts w:ascii="Arial" w:hAnsi="Arial" w:cs="Arial"/>
          <w:bCs/>
          <w:sz w:val="22"/>
        </w:rPr>
        <w:t xml:space="preserve"> utilizator in limba romana;</w:t>
      </w:r>
    </w:p>
    <w:p w:rsidR="00C30762" w:rsidRPr="00A2360B" w:rsidRDefault="00C30762" w:rsidP="00C30762">
      <w:pPr>
        <w:pStyle w:val="ListParagraph"/>
        <w:numPr>
          <w:ilvl w:val="0"/>
          <w:numId w:val="33"/>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colectarea centralizata a datelor de la controlerele de grup utilizând rețele de date mobile (GPRS/GSM sau UMTS)  sau Ethernet</w:t>
      </w:r>
    </w:p>
    <w:p w:rsidR="00C30762" w:rsidRPr="00A2360B" w:rsidRDefault="00C30762" w:rsidP="00C30762">
      <w:pPr>
        <w:pStyle w:val="ListParagraph"/>
        <w:numPr>
          <w:ilvl w:val="0"/>
          <w:numId w:val="33"/>
        </w:numPr>
        <w:tabs>
          <w:tab w:val="left" w:pos="851"/>
        </w:tabs>
        <w:suppressAutoHyphens/>
        <w:spacing w:line="276" w:lineRule="auto"/>
        <w:contextualSpacing w:val="0"/>
        <w:jc w:val="both"/>
        <w:rPr>
          <w:rFonts w:ascii="Arial" w:hAnsi="Arial" w:cs="Arial"/>
          <w:sz w:val="22"/>
        </w:rPr>
      </w:pPr>
      <w:r w:rsidRPr="00A2360B">
        <w:rPr>
          <w:rFonts w:ascii="Arial" w:hAnsi="Arial" w:cs="Arial"/>
          <w:sz w:val="22"/>
        </w:rPr>
        <w:t xml:space="preserve">reprezentarea grafica a </w:t>
      </w:r>
      <w:r w:rsidR="00992166" w:rsidRPr="00A2360B">
        <w:rPr>
          <w:rFonts w:ascii="Arial" w:hAnsi="Arial" w:cs="Arial"/>
          <w:sz w:val="22"/>
        </w:rPr>
        <w:t>fiecărui</w:t>
      </w:r>
      <w:r w:rsidRPr="00A2360B">
        <w:rPr>
          <w:rFonts w:ascii="Arial" w:hAnsi="Arial" w:cs="Arial"/>
          <w:sz w:val="22"/>
        </w:rPr>
        <w:t xml:space="preserve"> dispozitiv de control/aparat de iluminat si a </w:t>
      </w:r>
      <w:r w:rsidR="00992166" w:rsidRPr="00A2360B">
        <w:rPr>
          <w:rFonts w:ascii="Arial" w:hAnsi="Arial" w:cs="Arial"/>
          <w:sz w:val="22"/>
        </w:rPr>
        <w:t>stării</w:t>
      </w:r>
      <w:r w:rsidRPr="00A2360B">
        <w:rPr>
          <w:rFonts w:ascii="Arial" w:hAnsi="Arial" w:cs="Arial"/>
          <w:sz w:val="22"/>
        </w:rPr>
        <w:t xml:space="preserve"> acestuia, pe o harta, in </w:t>
      </w:r>
      <w:r w:rsidR="00992166" w:rsidRPr="00A2360B">
        <w:rPr>
          <w:rFonts w:ascii="Arial" w:hAnsi="Arial" w:cs="Arial"/>
          <w:sz w:val="22"/>
        </w:rPr>
        <w:t>funcție</w:t>
      </w:r>
      <w:r w:rsidRPr="00A2360B">
        <w:rPr>
          <w:rFonts w:ascii="Arial" w:hAnsi="Arial" w:cs="Arial"/>
          <w:sz w:val="22"/>
        </w:rPr>
        <w:t xml:space="preserve"> de coordonatele GPS ale sale; </w:t>
      </w:r>
    </w:p>
    <w:p w:rsidR="00C30762" w:rsidRPr="00A2360B" w:rsidRDefault="00C30762" w:rsidP="00C30762">
      <w:pPr>
        <w:pStyle w:val="ListParagraph"/>
        <w:numPr>
          <w:ilvl w:val="0"/>
          <w:numId w:val="33"/>
        </w:numPr>
        <w:tabs>
          <w:tab w:val="left" w:pos="851"/>
        </w:tabs>
        <w:suppressAutoHyphens/>
        <w:spacing w:line="276" w:lineRule="auto"/>
        <w:contextualSpacing w:val="0"/>
        <w:jc w:val="both"/>
        <w:rPr>
          <w:rFonts w:ascii="Arial" w:hAnsi="Arial" w:cs="Arial"/>
          <w:sz w:val="22"/>
        </w:rPr>
      </w:pPr>
      <w:r w:rsidRPr="00A2360B">
        <w:rPr>
          <w:rFonts w:ascii="Arial" w:hAnsi="Arial" w:cs="Arial"/>
          <w:sz w:val="22"/>
        </w:rPr>
        <w:t xml:space="preserve">reprezentarea </w:t>
      </w:r>
      <w:r w:rsidR="00992166" w:rsidRPr="00A2360B">
        <w:rPr>
          <w:rFonts w:ascii="Arial" w:hAnsi="Arial" w:cs="Arial"/>
          <w:sz w:val="22"/>
        </w:rPr>
        <w:t>într-o</w:t>
      </w:r>
      <w:r w:rsidRPr="00A2360B">
        <w:rPr>
          <w:rFonts w:ascii="Arial" w:hAnsi="Arial" w:cs="Arial"/>
          <w:sz w:val="22"/>
        </w:rPr>
        <w:t xml:space="preserve"> structura arborescenta, logica, care sa </w:t>
      </w:r>
      <w:r w:rsidR="00992166" w:rsidRPr="00A2360B">
        <w:rPr>
          <w:rFonts w:ascii="Arial" w:hAnsi="Arial" w:cs="Arial"/>
          <w:sz w:val="22"/>
        </w:rPr>
        <w:t>conțină</w:t>
      </w:r>
      <w:r w:rsidRPr="00A2360B">
        <w:rPr>
          <w:rFonts w:ascii="Arial" w:hAnsi="Arial" w:cs="Arial"/>
          <w:sz w:val="22"/>
        </w:rPr>
        <w:t xml:space="preserve"> cel </w:t>
      </w:r>
      <w:r w:rsidR="00992166" w:rsidRPr="00A2360B">
        <w:rPr>
          <w:rFonts w:ascii="Arial" w:hAnsi="Arial" w:cs="Arial"/>
          <w:sz w:val="22"/>
        </w:rPr>
        <w:t>puțin</w:t>
      </w:r>
      <w:r w:rsidRPr="00A2360B">
        <w:rPr>
          <w:rFonts w:ascii="Arial" w:hAnsi="Arial" w:cs="Arial"/>
          <w:sz w:val="22"/>
        </w:rPr>
        <w:t xml:space="preserve"> </w:t>
      </w:r>
      <w:r w:rsidR="00992166" w:rsidRPr="00A2360B">
        <w:rPr>
          <w:rFonts w:ascii="Arial" w:hAnsi="Arial" w:cs="Arial"/>
          <w:sz w:val="22"/>
        </w:rPr>
        <w:t>următoarele</w:t>
      </w:r>
      <w:r w:rsidRPr="00A2360B">
        <w:rPr>
          <w:rFonts w:ascii="Arial" w:hAnsi="Arial" w:cs="Arial"/>
          <w:sz w:val="22"/>
        </w:rPr>
        <w:t xml:space="preserve"> nivele: </w:t>
      </w:r>
    </w:p>
    <w:p w:rsidR="00C30762" w:rsidRPr="00A2360B" w:rsidRDefault="00C30762" w:rsidP="00C30762">
      <w:pPr>
        <w:pStyle w:val="ListParagraph"/>
        <w:numPr>
          <w:ilvl w:val="0"/>
          <w:numId w:val="32"/>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sz w:val="22"/>
        </w:rPr>
        <w:t>nivel tara,</w:t>
      </w:r>
    </w:p>
    <w:p w:rsidR="00C30762" w:rsidRPr="00A2360B" w:rsidRDefault="00C30762" w:rsidP="00C30762">
      <w:pPr>
        <w:pStyle w:val="ListParagraph"/>
        <w:numPr>
          <w:ilvl w:val="0"/>
          <w:numId w:val="32"/>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sz w:val="22"/>
        </w:rPr>
        <w:t xml:space="preserve">nivel </w:t>
      </w:r>
      <w:r w:rsidR="00992166" w:rsidRPr="00A2360B">
        <w:rPr>
          <w:rFonts w:ascii="Arial" w:hAnsi="Arial" w:cs="Arial"/>
          <w:sz w:val="22"/>
        </w:rPr>
        <w:t>oraș</w:t>
      </w:r>
      <w:r w:rsidRPr="00A2360B">
        <w:rPr>
          <w:rFonts w:ascii="Arial" w:hAnsi="Arial" w:cs="Arial"/>
          <w:sz w:val="22"/>
        </w:rPr>
        <w:t xml:space="preserve"> cu zone </w:t>
      </w:r>
      <w:r w:rsidR="00992166" w:rsidRPr="00A2360B">
        <w:rPr>
          <w:rFonts w:ascii="Arial" w:hAnsi="Arial" w:cs="Arial"/>
          <w:sz w:val="22"/>
        </w:rPr>
        <w:t>aparținătoare</w:t>
      </w:r>
      <w:r w:rsidRPr="00A2360B">
        <w:rPr>
          <w:rFonts w:ascii="Arial" w:hAnsi="Arial" w:cs="Arial"/>
          <w:sz w:val="22"/>
        </w:rPr>
        <w:t>,</w:t>
      </w:r>
    </w:p>
    <w:p w:rsidR="00C30762" w:rsidRPr="00A2360B" w:rsidRDefault="00C30762" w:rsidP="00C30762">
      <w:pPr>
        <w:pStyle w:val="ListParagraph"/>
        <w:numPr>
          <w:ilvl w:val="0"/>
          <w:numId w:val="32"/>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sz w:val="22"/>
        </w:rPr>
        <w:t>nivel localitate,</w:t>
      </w:r>
    </w:p>
    <w:p w:rsidR="00C30762" w:rsidRPr="00A2360B" w:rsidRDefault="00C30762" w:rsidP="00C30762">
      <w:pPr>
        <w:pStyle w:val="ListParagraph"/>
        <w:numPr>
          <w:ilvl w:val="0"/>
          <w:numId w:val="32"/>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sz w:val="22"/>
        </w:rPr>
        <w:t>nivel strada,</w:t>
      </w:r>
    </w:p>
    <w:p w:rsidR="00C30762" w:rsidRPr="00A2360B" w:rsidRDefault="00C30762" w:rsidP="00C30762">
      <w:pPr>
        <w:pStyle w:val="ListParagraph"/>
        <w:numPr>
          <w:ilvl w:val="0"/>
          <w:numId w:val="32"/>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sz w:val="22"/>
        </w:rPr>
        <w:t>nivel punct luminos</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sz w:val="22"/>
        </w:rPr>
        <w:t>modificarea automata a nivelului de focalizare (</w:t>
      </w:r>
      <w:r w:rsidR="00992166" w:rsidRPr="00A2360B">
        <w:rPr>
          <w:rFonts w:ascii="Arial" w:hAnsi="Arial" w:cs="Arial"/>
          <w:sz w:val="22"/>
        </w:rPr>
        <w:t>zoom</w:t>
      </w:r>
      <w:r w:rsidRPr="00A2360B">
        <w:rPr>
          <w:rFonts w:ascii="Arial" w:hAnsi="Arial" w:cs="Arial"/>
          <w:sz w:val="22"/>
        </w:rPr>
        <w:t xml:space="preserve">) in </w:t>
      </w:r>
      <w:r w:rsidR="00992166" w:rsidRPr="00A2360B">
        <w:rPr>
          <w:rFonts w:ascii="Arial" w:hAnsi="Arial" w:cs="Arial"/>
          <w:sz w:val="22"/>
        </w:rPr>
        <w:t>funcție</w:t>
      </w:r>
      <w:r w:rsidRPr="00A2360B">
        <w:rPr>
          <w:rFonts w:ascii="Arial" w:hAnsi="Arial" w:cs="Arial"/>
          <w:sz w:val="22"/>
        </w:rPr>
        <w:t xml:space="preserve"> de nivelul de </w:t>
      </w:r>
      <w:r w:rsidR="00992166" w:rsidRPr="00A2360B">
        <w:rPr>
          <w:rFonts w:ascii="Arial" w:hAnsi="Arial" w:cs="Arial"/>
          <w:sz w:val="22"/>
        </w:rPr>
        <w:t>navigație</w:t>
      </w:r>
      <w:r w:rsidRPr="00A2360B">
        <w:rPr>
          <w:rFonts w:ascii="Arial" w:hAnsi="Arial" w:cs="Arial"/>
          <w:sz w:val="22"/>
        </w:rPr>
        <w:t xml:space="preserve"> ales (ex. strada, aparat de iluminat);</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pornirea/oprirea/reducerea fluxului luminos la nivelul aparatelor de iluminat, conform </w:t>
      </w:r>
      <w:r w:rsidR="00992166" w:rsidRPr="00A2360B">
        <w:rPr>
          <w:rFonts w:ascii="Arial" w:hAnsi="Arial" w:cs="Arial"/>
          <w:bCs/>
          <w:sz w:val="22"/>
        </w:rPr>
        <w:t>condițiilor</w:t>
      </w:r>
      <w:r w:rsidRPr="00A2360B">
        <w:rPr>
          <w:rFonts w:ascii="Arial" w:hAnsi="Arial" w:cs="Arial"/>
          <w:bCs/>
          <w:sz w:val="22"/>
        </w:rPr>
        <w:t xml:space="preserve"> impuse prin programe de funcționare prestabilite, ce pot fi modificate in </w:t>
      </w:r>
      <w:r w:rsidR="00992166" w:rsidRPr="00A2360B">
        <w:rPr>
          <w:rFonts w:ascii="Arial" w:hAnsi="Arial" w:cs="Arial"/>
          <w:bCs/>
          <w:sz w:val="22"/>
        </w:rPr>
        <w:t>interfața</w:t>
      </w:r>
      <w:r w:rsidRPr="00A2360B">
        <w:rPr>
          <w:rFonts w:ascii="Arial" w:hAnsi="Arial" w:cs="Arial"/>
          <w:bCs/>
          <w:sz w:val="22"/>
        </w:rPr>
        <w:t xml:space="preserve"> utilizator in orice moment, la cererea beneficiarului, inclusiv după montarea aparatelor de iluminat;</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sz w:val="22"/>
        </w:rPr>
        <w:t xml:space="preserve">pornirea/oprirea aparatelor de iluminat in mod individual, cu ajutorul unei fotocelule integrate in fiecare aparat de iluminat, ce va controla </w:t>
      </w:r>
      <w:r w:rsidR="00992166" w:rsidRPr="00A2360B">
        <w:rPr>
          <w:rFonts w:ascii="Arial" w:hAnsi="Arial" w:cs="Arial"/>
          <w:sz w:val="22"/>
        </w:rPr>
        <w:t>funcționarea</w:t>
      </w:r>
      <w:r w:rsidRPr="00A2360B">
        <w:rPr>
          <w:rFonts w:ascii="Arial" w:hAnsi="Arial" w:cs="Arial"/>
          <w:sz w:val="22"/>
        </w:rPr>
        <w:t xml:space="preserve"> acestora in raport cu un nivel de iluminare prestabilit de utilizator in </w:t>
      </w:r>
      <w:r w:rsidR="00992166" w:rsidRPr="00A2360B">
        <w:rPr>
          <w:rFonts w:ascii="Arial" w:hAnsi="Arial" w:cs="Arial"/>
          <w:sz w:val="22"/>
        </w:rPr>
        <w:t>interfața</w:t>
      </w:r>
      <w:r w:rsidRPr="00A2360B">
        <w:rPr>
          <w:rFonts w:ascii="Arial" w:hAnsi="Arial" w:cs="Arial"/>
          <w:sz w:val="22"/>
        </w:rPr>
        <w:t xml:space="preserve">, acesta </w:t>
      </w:r>
      <w:r w:rsidR="00992166" w:rsidRPr="00A2360B">
        <w:rPr>
          <w:rFonts w:ascii="Arial" w:hAnsi="Arial" w:cs="Arial"/>
          <w:sz w:val="22"/>
        </w:rPr>
        <w:t>putând</w:t>
      </w:r>
      <w:r w:rsidRPr="00A2360B">
        <w:rPr>
          <w:rFonts w:ascii="Arial" w:hAnsi="Arial" w:cs="Arial"/>
          <w:sz w:val="22"/>
        </w:rPr>
        <w:t xml:space="preserve"> fi schimbat ori de cate ori va fi nevoie, prin intermediul </w:t>
      </w:r>
      <w:r w:rsidR="00992166" w:rsidRPr="00A2360B">
        <w:rPr>
          <w:rFonts w:ascii="Arial" w:hAnsi="Arial" w:cs="Arial"/>
          <w:sz w:val="22"/>
        </w:rPr>
        <w:t>interfeței</w:t>
      </w:r>
      <w:r w:rsidRPr="00A2360B">
        <w:rPr>
          <w:rFonts w:ascii="Arial" w:hAnsi="Arial" w:cs="Arial"/>
          <w:sz w:val="22"/>
        </w:rPr>
        <w:t xml:space="preserve"> utilizator. O astfel de </w:t>
      </w:r>
      <w:r w:rsidR="00992166" w:rsidRPr="00A2360B">
        <w:rPr>
          <w:rFonts w:ascii="Arial" w:hAnsi="Arial" w:cs="Arial"/>
          <w:sz w:val="22"/>
        </w:rPr>
        <w:t>funcție</w:t>
      </w:r>
      <w:r w:rsidRPr="00A2360B">
        <w:rPr>
          <w:rFonts w:ascii="Arial" w:hAnsi="Arial" w:cs="Arial"/>
          <w:sz w:val="22"/>
        </w:rPr>
        <w:t xml:space="preserve"> permite controlul aparatelor de iluminat in </w:t>
      </w:r>
      <w:r w:rsidR="00992166" w:rsidRPr="00A2360B">
        <w:rPr>
          <w:rFonts w:ascii="Arial" w:hAnsi="Arial" w:cs="Arial"/>
          <w:sz w:val="22"/>
        </w:rPr>
        <w:t>funcție</w:t>
      </w:r>
      <w:r w:rsidRPr="00A2360B">
        <w:rPr>
          <w:rFonts w:ascii="Arial" w:hAnsi="Arial" w:cs="Arial"/>
          <w:sz w:val="22"/>
        </w:rPr>
        <w:t xml:space="preserve"> de nivelul de iluminare locala, </w:t>
      </w:r>
      <w:r w:rsidR="00992166" w:rsidRPr="00A2360B">
        <w:rPr>
          <w:rFonts w:ascii="Arial" w:hAnsi="Arial" w:cs="Arial"/>
          <w:sz w:val="22"/>
        </w:rPr>
        <w:t>fără</w:t>
      </w:r>
      <w:r w:rsidRPr="00A2360B">
        <w:rPr>
          <w:rFonts w:ascii="Arial" w:hAnsi="Arial" w:cs="Arial"/>
          <w:sz w:val="22"/>
        </w:rPr>
        <w:t xml:space="preserve"> a periclita </w:t>
      </w:r>
      <w:r w:rsidR="00992166" w:rsidRPr="00A2360B">
        <w:rPr>
          <w:rFonts w:ascii="Arial" w:hAnsi="Arial" w:cs="Arial"/>
          <w:sz w:val="22"/>
        </w:rPr>
        <w:t>siguranța</w:t>
      </w:r>
      <w:r w:rsidRPr="00A2360B">
        <w:rPr>
          <w:rFonts w:ascii="Arial" w:hAnsi="Arial" w:cs="Arial"/>
          <w:sz w:val="22"/>
        </w:rPr>
        <w:t xml:space="preserve"> </w:t>
      </w:r>
      <w:r w:rsidR="00992166" w:rsidRPr="00A2360B">
        <w:rPr>
          <w:rFonts w:ascii="Arial" w:hAnsi="Arial" w:cs="Arial"/>
          <w:sz w:val="22"/>
        </w:rPr>
        <w:t>circulației</w:t>
      </w:r>
      <w:r w:rsidRPr="00A2360B">
        <w:rPr>
          <w:rFonts w:ascii="Arial" w:hAnsi="Arial" w:cs="Arial"/>
          <w:sz w:val="22"/>
        </w:rPr>
        <w:t xml:space="preserve"> si cu </w:t>
      </w:r>
      <w:r w:rsidR="00992166" w:rsidRPr="00A2360B">
        <w:rPr>
          <w:rFonts w:ascii="Arial" w:hAnsi="Arial" w:cs="Arial"/>
          <w:sz w:val="22"/>
        </w:rPr>
        <w:t>obținerea</w:t>
      </w:r>
      <w:r w:rsidRPr="00A2360B">
        <w:rPr>
          <w:rFonts w:ascii="Arial" w:hAnsi="Arial" w:cs="Arial"/>
          <w:sz w:val="22"/>
        </w:rPr>
        <w:t xml:space="preserve"> unor economii suplimentare de energie (ex: in parcuri se </w:t>
      </w:r>
      <w:r w:rsidR="00992166" w:rsidRPr="00A2360B">
        <w:rPr>
          <w:rFonts w:ascii="Arial" w:hAnsi="Arial" w:cs="Arial"/>
          <w:sz w:val="22"/>
        </w:rPr>
        <w:t>lasă</w:t>
      </w:r>
      <w:r w:rsidRPr="00A2360B">
        <w:rPr>
          <w:rFonts w:ascii="Arial" w:hAnsi="Arial" w:cs="Arial"/>
          <w:sz w:val="22"/>
        </w:rPr>
        <w:t xml:space="preserve"> </w:t>
      </w:r>
      <w:r w:rsidR="00992166" w:rsidRPr="00A2360B">
        <w:rPr>
          <w:rFonts w:ascii="Arial" w:hAnsi="Arial" w:cs="Arial"/>
          <w:sz w:val="22"/>
        </w:rPr>
        <w:t>întunericul</w:t>
      </w:r>
      <w:r w:rsidRPr="00A2360B">
        <w:rPr>
          <w:rFonts w:ascii="Arial" w:hAnsi="Arial" w:cs="Arial"/>
          <w:sz w:val="22"/>
        </w:rPr>
        <w:t xml:space="preserve"> mai devreme fata de o cale de </w:t>
      </w:r>
      <w:r w:rsidR="00992166" w:rsidRPr="00A2360B">
        <w:rPr>
          <w:rFonts w:ascii="Arial" w:hAnsi="Arial" w:cs="Arial"/>
          <w:sz w:val="22"/>
        </w:rPr>
        <w:t>circulație</w:t>
      </w:r>
      <w:r w:rsidRPr="00A2360B">
        <w:rPr>
          <w:rFonts w:ascii="Arial" w:hAnsi="Arial" w:cs="Arial"/>
          <w:sz w:val="22"/>
        </w:rPr>
        <w:t xml:space="preserve"> auto /pietonala situata in spatii deschise).  </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sz w:val="22"/>
        </w:rPr>
        <w:t xml:space="preserve">reducerea/  </w:t>
      </w:r>
      <w:r w:rsidR="00992166" w:rsidRPr="00A2360B">
        <w:rPr>
          <w:rFonts w:ascii="Arial" w:hAnsi="Arial" w:cs="Arial"/>
          <w:sz w:val="22"/>
        </w:rPr>
        <w:t>creşterea</w:t>
      </w:r>
      <w:r w:rsidRPr="00A2360B">
        <w:rPr>
          <w:rFonts w:ascii="Arial" w:hAnsi="Arial" w:cs="Arial"/>
          <w:sz w:val="22"/>
        </w:rPr>
        <w:t xml:space="preserve"> fluxului luminos pe baza unor senzori, ce pot fi </w:t>
      </w:r>
      <w:r w:rsidR="00992166" w:rsidRPr="00A2360B">
        <w:rPr>
          <w:rFonts w:ascii="Arial" w:hAnsi="Arial" w:cs="Arial"/>
          <w:sz w:val="22"/>
        </w:rPr>
        <w:t>montați</w:t>
      </w:r>
      <w:r w:rsidRPr="00A2360B">
        <w:rPr>
          <w:rFonts w:ascii="Arial" w:hAnsi="Arial" w:cs="Arial"/>
          <w:sz w:val="22"/>
        </w:rPr>
        <w:t xml:space="preserve"> pe oricare din aparatele de iluminat/dispozitivele de control ofertate (inclusiv cele de zona) si pe baza </w:t>
      </w:r>
      <w:r w:rsidR="00992166" w:rsidRPr="00A2360B">
        <w:rPr>
          <w:rFonts w:ascii="Arial" w:hAnsi="Arial" w:cs="Arial"/>
          <w:sz w:val="22"/>
        </w:rPr>
        <w:t>cărora</w:t>
      </w:r>
      <w:r w:rsidRPr="00A2360B">
        <w:rPr>
          <w:rFonts w:ascii="Arial" w:hAnsi="Arial" w:cs="Arial"/>
          <w:sz w:val="22"/>
        </w:rPr>
        <w:t xml:space="preserve"> poate fi gestionat modul de </w:t>
      </w:r>
      <w:r w:rsidR="00992166" w:rsidRPr="00A2360B">
        <w:rPr>
          <w:rFonts w:ascii="Arial" w:hAnsi="Arial" w:cs="Arial"/>
          <w:sz w:val="22"/>
        </w:rPr>
        <w:t>funcționare</w:t>
      </w:r>
      <w:r w:rsidRPr="00A2360B">
        <w:rPr>
          <w:rFonts w:ascii="Arial" w:hAnsi="Arial" w:cs="Arial"/>
          <w:sz w:val="22"/>
        </w:rPr>
        <w:t xml:space="preserve"> al mai multor aparate de iluminat ce deservesc </w:t>
      </w:r>
      <w:r w:rsidR="00992166" w:rsidRPr="00A2360B">
        <w:rPr>
          <w:rFonts w:ascii="Arial" w:hAnsi="Arial" w:cs="Arial"/>
          <w:sz w:val="22"/>
        </w:rPr>
        <w:t xml:space="preserve">aceluiași </w:t>
      </w:r>
      <w:r w:rsidR="00940DA0" w:rsidRPr="00A2360B">
        <w:rPr>
          <w:rFonts w:ascii="Arial" w:hAnsi="Arial" w:cs="Arial"/>
          <w:sz w:val="22"/>
        </w:rPr>
        <w:t>obiectiv</w:t>
      </w:r>
      <w:r w:rsidRPr="00A2360B">
        <w:rPr>
          <w:rFonts w:ascii="Arial" w:hAnsi="Arial" w:cs="Arial"/>
          <w:sz w:val="22"/>
        </w:rPr>
        <w:t xml:space="preserve">, </w:t>
      </w:r>
      <w:r w:rsidR="00992166" w:rsidRPr="00A2360B">
        <w:rPr>
          <w:rFonts w:ascii="Arial" w:hAnsi="Arial" w:cs="Arial"/>
          <w:sz w:val="22"/>
        </w:rPr>
        <w:t>fără</w:t>
      </w:r>
      <w:r w:rsidRPr="00A2360B">
        <w:rPr>
          <w:rFonts w:ascii="Arial" w:hAnsi="Arial" w:cs="Arial"/>
          <w:sz w:val="22"/>
        </w:rPr>
        <w:t xml:space="preserve"> ca toate acestea sa fie conectate direct la </w:t>
      </w:r>
      <w:r w:rsidR="00992166" w:rsidRPr="00A2360B">
        <w:rPr>
          <w:rFonts w:ascii="Arial" w:hAnsi="Arial" w:cs="Arial"/>
          <w:sz w:val="22"/>
        </w:rPr>
        <w:t>același</w:t>
      </w:r>
      <w:r w:rsidRPr="00A2360B">
        <w:rPr>
          <w:rFonts w:ascii="Arial" w:hAnsi="Arial" w:cs="Arial"/>
          <w:sz w:val="22"/>
        </w:rPr>
        <w:t xml:space="preserve"> senzor. </w:t>
      </w:r>
      <w:r w:rsidR="00992166" w:rsidRPr="00A2360B">
        <w:rPr>
          <w:rFonts w:ascii="Arial" w:hAnsi="Arial" w:cs="Arial"/>
          <w:sz w:val="22"/>
        </w:rPr>
        <w:t>Totodată</w:t>
      </w:r>
      <w:r w:rsidRPr="00A2360B">
        <w:rPr>
          <w:rFonts w:ascii="Arial" w:hAnsi="Arial" w:cs="Arial"/>
          <w:sz w:val="22"/>
        </w:rPr>
        <w:t xml:space="preserve">, un aparat de iluminat trebuie sa fie capabil sa </w:t>
      </w:r>
      <w:r w:rsidR="00992166" w:rsidRPr="00A2360B">
        <w:rPr>
          <w:rFonts w:ascii="Arial" w:hAnsi="Arial" w:cs="Arial"/>
          <w:sz w:val="22"/>
        </w:rPr>
        <w:t>răspundă</w:t>
      </w:r>
      <w:r w:rsidRPr="00A2360B">
        <w:rPr>
          <w:rFonts w:ascii="Arial" w:hAnsi="Arial" w:cs="Arial"/>
          <w:sz w:val="22"/>
        </w:rPr>
        <w:t xml:space="preserve"> la comanda transmisa de cel </w:t>
      </w:r>
      <w:r w:rsidR="00992166" w:rsidRPr="00A2360B">
        <w:rPr>
          <w:rFonts w:ascii="Arial" w:hAnsi="Arial" w:cs="Arial"/>
          <w:sz w:val="22"/>
        </w:rPr>
        <w:t>puțin</w:t>
      </w:r>
      <w:r w:rsidRPr="00A2360B">
        <w:rPr>
          <w:rFonts w:ascii="Arial" w:hAnsi="Arial" w:cs="Arial"/>
          <w:sz w:val="22"/>
        </w:rPr>
        <w:t xml:space="preserve"> 10 senzori </w:t>
      </w:r>
      <w:r w:rsidR="00992166" w:rsidRPr="00A2360B">
        <w:rPr>
          <w:rFonts w:ascii="Arial" w:hAnsi="Arial" w:cs="Arial"/>
          <w:sz w:val="22"/>
        </w:rPr>
        <w:t>configurați</w:t>
      </w:r>
      <w:r w:rsidRPr="00A2360B">
        <w:rPr>
          <w:rFonts w:ascii="Arial" w:hAnsi="Arial" w:cs="Arial"/>
          <w:sz w:val="22"/>
        </w:rPr>
        <w:t xml:space="preserve"> in </w:t>
      </w:r>
      <w:r w:rsidR="00992166" w:rsidRPr="00A2360B">
        <w:rPr>
          <w:rFonts w:ascii="Arial" w:hAnsi="Arial" w:cs="Arial"/>
          <w:sz w:val="22"/>
        </w:rPr>
        <w:t>interfața</w:t>
      </w:r>
      <w:r w:rsidRPr="00A2360B">
        <w:rPr>
          <w:rFonts w:ascii="Arial" w:hAnsi="Arial" w:cs="Arial"/>
          <w:sz w:val="22"/>
        </w:rPr>
        <w:t xml:space="preserve"> utilizator a sistemului de telegestiune, </w:t>
      </w:r>
      <w:r w:rsidR="00992166" w:rsidRPr="00A2360B">
        <w:rPr>
          <w:rFonts w:ascii="Arial" w:hAnsi="Arial" w:cs="Arial"/>
          <w:sz w:val="22"/>
        </w:rPr>
        <w:t>montați</w:t>
      </w:r>
      <w:r w:rsidRPr="00A2360B">
        <w:rPr>
          <w:rFonts w:ascii="Arial" w:hAnsi="Arial" w:cs="Arial"/>
          <w:sz w:val="22"/>
        </w:rPr>
        <w:t xml:space="preserve"> in zonele </w:t>
      </w:r>
      <w:r w:rsidR="00992166" w:rsidRPr="00A2360B">
        <w:rPr>
          <w:rFonts w:ascii="Arial" w:hAnsi="Arial" w:cs="Arial"/>
          <w:sz w:val="22"/>
        </w:rPr>
        <w:t>înconjurătoare</w:t>
      </w:r>
      <w:r w:rsidRPr="00A2360B">
        <w:rPr>
          <w:rFonts w:ascii="Arial" w:hAnsi="Arial" w:cs="Arial"/>
          <w:sz w:val="22"/>
        </w:rPr>
        <w:t xml:space="preserve"> ale acestuia. Senzorii pot fi </w:t>
      </w:r>
      <w:r w:rsidR="00992166" w:rsidRPr="00A2360B">
        <w:rPr>
          <w:rFonts w:ascii="Arial" w:hAnsi="Arial" w:cs="Arial"/>
          <w:sz w:val="22"/>
        </w:rPr>
        <w:t>diverși</w:t>
      </w:r>
      <w:r w:rsidRPr="00A2360B">
        <w:rPr>
          <w:rFonts w:ascii="Arial" w:hAnsi="Arial" w:cs="Arial"/>
          <w:sz w:val="22"/>
        </w:rPr>
        <w:t xml:space="preserve">: de </w:t>
      </w:r>
      <w:r w:rsidR="00992166" w:rsidRPr="00A2360B">
        <w:rPr>
          <w:rFonts w:ascii="Arial" w:hAnsi="Arial" w:cs="Arial"/>
          <w:sz w:val="22"/>
        </w:rPr>
        <w:t>mișcare</w:t>
      </w:r>
      <w:r w:rsidRPr="00A2360B">
        <w:rPr>
          <w:rFonts w:ascii="Arial" w:hAnsi="Arial" w:cs="Arial"/>
          <w:sz w:val="22"/>
        </w:rPr>
        <w:t>, de prezenta, de ploaie, etc.</w:t>
      </w:r>
    </w:p>
    <w:p w:rsidR="00C30762" w:rsidRPr="00A2360B" w:rsidRDefault="00992166"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menținerea</w:t>
      </w:r>
      <w:r w:rsidR="00C30762" w:rsidRPr="00A2360B">
        <w:rPr>
          <w:rFonts w:ascii="Arial" w:hAnsi="Arial" w:cs="Arial"/>
          <w:bCs/>
          <w:sz w:val="22"/>
        </w:rPr>
        <w:t xml:space="preserve"> constantă a fluxului luminos (Constant Lumen Output), ce permite compensarea deprecierii fluxului luminos al unui aparat de iluminat şi elimină costurile suplimentare datorate </w:t>
      </w:r>
      <w:r w:rsidRPr="00A2360B">
        <w:rPr>
          <w:rFonts w:ascii="Arial" w:hAnsi="Arial" w:cs="Arial"/>
          <w:bCs/>
          <w:sz w:val="22"/>
        </w:rPr>
        <w:t>supradimensionării</w:t>
      </w:r>
      <w:r w:rsidR="00C30762" w:rsidRPr="00A2360B">
        <w:rPr>
          <w:rFonts w:ascii="Arial" w:hAnsi="Arial" w:cs="Arial"/>
          <w:bCs/>
          <w:sz w:val="22"/>
        </w:rPr>
        <w:t xml:space="preserve"> </w:t>
      </w:r>
      <w:r w:rsidRPr="00A2360B">
        <w:rPr>
          <w:rFonts w:ascii="Arial" w:hAnsi="Arial" w:cs="Arial"/>
          <w:bCs/>
          <w:sz w:val="22"/>
        </w:rPr>
        <w:t>inițiale</w:t>
      </w:r>
      <w:r w:rsidR="00C30762" w:rsidRPr="00A2360B">
        <w:rPr>
          <w:rFonts w:ascii="Arial" w:hAnsi="Arial" w:cs="Arial"/>
          <w:bCs/>
          <w:sz w:val="22"/>
        </w:rPr>
        <w:t xml:space="preserve"> a fluxului luminos şi implicit, a puterii absorbite;</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utilizarea doar a fluxului luminos necesar (Adjustable Lighting Output), ce permite utilizarea în </w:t>
      </w:r>
      <w:r w:rsidR="00992166" w:rsidRPr="00A2360B">
        <w:rPr>
          <w:rFonts w:ascii="Arial" w:hAnsi="Arial" w:cs="Arial"/>
          <w:bCs/>
          <w:sz w:val="22"/>
        </w:rPr>
        <w:t>permanentă</w:t>
      </w:r>
      <w:r w:rsidRPr="00A2360B">
        <w:rPr>
          <w:rFonts w:ascii="Arial" w:hAnsi="Arial" w:cs="Arial"/>
          <w:bCs/>
          <w:sz w:val="22"/>
        </w:rPr>
        <w:t xml:space="preserve"> a unei anumite puteri instalate pe lampă mai mică decât puterea nominala a acesteia, dacă pentru </w:t>
      </w:r>
      <w:r w:rsidR="00992166" w:rsidRPr="00A2360B">
        <w:rPr>
          <w:rFonts w:ascii="Arial" w:hAnsi="Arial" w:cs="Arial"/>
          <w:bCs/>
          <w:sz w:val="22"/>
        </w:rPr>
        <w:t>obținerea</w:t>
      </w:r>
      <w:r w:rsidRPr="00A2360B">
        <w:rPr>
          <w:rFonts w:ascii="Arial" w:hAnsi="Arial" w:cs="Arial"/>
          <w:bCs/>
          <w:sz w:val="22"/>
        </w:rPr>
        <w:t xml:space="preserve"> rezultatelor luminotehnice în teren este nevoie de un flux luminos intermediar </w:t>
      </w:r>
      <w:r w:rsidR="00992166" w:rsidRPr="00A2360B">
        <w:rPr>
          <w:rFonts w:ascii="Arial" w:hAnsi="Arial" w:cs="Arial"/>
          <w:bCs/>
          <w:sz w:val="22"/>
        </w:rPr>
        <w:t>fată</w:t>
      </w:r>
      <w:r w:rsidRPr="00A2360B">
        <w:rPr>
          <w:rFonts w:ascii="Arial" w:hAnsi="Arial" w:cs="Arial"/>
          <w:bCs/>
          <w:sz w:val="22"/>
        </w:rPr>
        <w:t xml:space="preserve"> de cel oferit de lămpile existente pe </w:t>
      </w:r>
      <w:r w:rsidR="00992166" w:rsidRPr="00A2360B">
        <w:rPr>
          <w:rFonts w:ascii="Arial" w:hAnsi="Arial" w:cs="Arial"/>
          <w:bCs/>
          <w:sz w:val="22"/>
        </w:rPr>
        <w:t>piață</w:t>
      </w:r>
      <w:r w:rsidRPr="00A2360B">
        <w:rPr>
          <w:rFonts w:ascii="Arial" w:hAnsi="Arial" w:cs="Arial"/>
          <w:bCs/>
          <w:sz w:val="22"/>
        </w:rPr>
        <w:t>;</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modificarea dinamică a fluxului luminos (după programe prestabilite, definite de beneficiar), ce permite reducerea fluxului luminos cu diferite procente </w:t>
      </w:r>
      <w:r w:rsidR="00992166" w:rsidRPr="00A2360B">
        <w:rPr>
          <w:rFonts w:ascii="Arial" w:hAnsi="Arial" w:cs="Arial"/>
          <w:bCs/>
          <w:sz w:val="22"/>
        </w:rPr>
        <w:t>fată</w:t>
      </w:r>
      <w:r w:rsidRPr="00A2360B">
        <w:rPr>
          <w:rFonts w:ascii="Arial" w:hAnsi="Arial" w:cs="Arial"/>
          <w:bCs/>
          <w:sz w:val="22"/>
        </w:rPr>
        <w:t xml:space="preserve"> de fluxul luminos nominal, pe anumite paliere orare, în </w:t>
      </w:r>
      <w:r w:rsidR="00992166" w:rsidRPr="00A2360B">
        <w:rPr>
          <w:rFonts w:ascii="Arial" w:hAnsi="Arial" w:cs="Arial"/>
          <w:bCs/>
          <w:sz w:val="22"/>
        </w:rPr>
        <w:t>funcție</w:t>
      </w:r>
      <w:r w:rsidRPr="00A2360B">
        <w:rPr>
          <w:rFonts w:ascii="Arial" w:hAnsi="Arial" w:cs="Arial"/>
          <w:bCs/>
          <w:sz w:val="22"/>
        </w:rPr>
        <w:t xml:space="preserve"> de densitatea traficului, durata zi-noapte sau alte </w:t>
      </w:r>
      <w:r w:rsidR="00992166" w:rsidRPr="00A2360B">
        <w:rPr>
          <w:rFonts w:ascii="Arial" w:hAnsi="Arial" w:cs="Arial"/>
          <w:bCs/>
          <w:sz w:val="22"/>
        </w:rPr>
        <w:t>condiții</w:t>
      </w:r>
      <w:r w:rsidRPr="00A2360B">
        <w:rPr>
          <w:rFonts w:ascii="Arial" w:hAnsi="Arial" w:cs="Arial"/>
          <w:bCs/>
          <w:sz w:val="22"/>
        </w:rPr>
        <w:t xml:space="preserve"> predefinite;</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lastRenderedPageBreak/>
        <w:t xml:space="preserve">funcționarea în caz de nevoie prin intermediul comenzilor manuale, ce vor putea fi transmise cel puțin la nivel de punct luminos la nivel de </w:t>
      </w:r>
      <w:r w:rsidR="00992166" w:rsidRPr="00A2360B">
        <w:rPr>
          <w:rFonts w:ascii="Arial" w:hAnsi="Arial" w:cs="Arial"/>
          <w:bCs/>
          <w:sz w:val="22"/>
        </w:rPr>
        <w:t>oraș</w:t>
      </w:r>
      <w:r w:rsidRPr="00A2360B">
        <w:rPr>
          <w:rFonts w:ascii="Arial" w:hAnsi="Arial" w:cs="Arial"/>
          <w:bCs/>
          <w:sz w:val="22"/>
        </w:rPr>
        <w:t xml:space="preserve"> și la nivel de grup de funcționare (grup de lucru), în "timp real" (timp de </w:t>
      </w:r>
      <w:r w:rsidR="00992166" w:rsidRPr="00A2360B">
        <w:rPr>
          <w:rFonts w:ascii="Arial" w:hAnsi="Arial" w:cs="Arial"/>
          <w:bCs/>
          <w:sz w:val="22"/>
        </w:rPr>
        <w:t>răspuns</w:t>
      </w:r>
      <w:r w:rsidRPr="00A2360B">
        <w:rPr>
          <w:rFonts w:ascii="Arial" w:hAnsi="Arial" w:cs="Arial"/>
          <w:bCs/>
          <w:sz w:val="22"/>
        </w:rPr>
        <w:t xml:space="preserve"> in teren maxim 5 minute; in </w:t>
      </w:r>
      <w:r w:rsidR="00992166" w:rsidRPr="00A2360B">
        <w:rPr>
          <w:rFonts w:ascii="Arial" w:hAnsi="Arial" w:cs="Arial"/>
          <w:bCs/>
          <w:sz w:val="22"/>
        </w:rPr>
        <w:t>interfața</w:t>
      </w:r>
      <w:r w:rsidRPr="00A2360B">
        <w:rPr>
          <w:rFonts w:ascii="Arial" w:hAnsi="Arial" w:cs="Arial"/>
          <w:bCs/>
          <w:sz w:val="22"/>
        </w:rPr>
        <w:t xml:space="preserve"> datele vor fi actualizate in maxim 30 minute);</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programarea şi reprogramarea facilă, ori de câte ori este necesar, a unor profile de funcționare economice ale iluminatului public, pentru diferite paliere orare, definite de beneficiar, in </w:t>
      </w:r>
      <w:r w:rsidR="00992166" w:rsidRPr="00A2360B">
        <w:rPr>
          <w:rFonts w:ascii="Arial" w:hAnsi="Arial" w:cs="Arial"/>
          <w:bCs/>
          <w:sz w:val="22"/>
        </w:rPr>
        <w:t>funcție</w:t>
      </w:r>
      <w:r w:rsidRPr="00A2360B">
        <w:rPr>
          <w:rFonts w:ascii="Arial" w:hAnsi="Arial" w:cs="Arial"/>
          <w:bCs/>
          <w:sz w:val="22"/>
        </w:rPr>
        <w:t xml:space="preserve"> de densitatea traficului, </w:t>
      </w:r>
      <w:r w:rsidR="00992166" w:rsidRPr="00A2360B">
        <w:rPr>
          <w:rFonts w:ascii="Arial" w:hAnsi="Arial" w:cs="Arial"/>
          <w:bCs/>
          <w:sz w:val="22"/>
        </w:rPr>
        <w:t>încadrarea</w:t>
      </w:r>
      <w:r w:rsidRPr="00A2360B">
        <w:rPr>
          <w:rFonts w:ascii="Arial" w:hAnsi="Arial" w:cs="Arial"/>
          <w:bCs/>
          <w:sz w:val="22"/>
        </w:rPr>
        <w:t xml:space="preserve"> viitoare a </w:t>
      </w:r>
      <w:r w:rsidR="00992166" w:rsidRPr="00A2360B">
        <w:rPr>
          <w:rFonts w:ascii="Arial" w:hAnsi="Arial" w:cs="Arial"/>
          <w:bCs/>
          <w:sz w:val="22"/>
        </w:rPr>
        <w:t>străzilor</w:t>
      </w:r>
      <w:r w:rsidRPr="00A2360B">
        <w:rPr>
          <w:rFonts w:ascii="Arial" w:hAnsi="Arial" w:cs="Arial"/>
          <w:bCs/>
          <w:sz w:val="22"/>
        </w:rPr>
        <w:t xml:space="preserve">/zonelor de trafic, evenimente temporare sau de durata lunga, </w:t>
      </w:r>
      <w:r w:rsidR="00992166" w:rsidRPr="00A2360B">
        <w:rPr>
          <w:rFonts w:ascii="Arial" w:hAnsi="Arial" w:cs="Arial"/>
          <w:bCs/>
          <w:sz w:val="22"/>
        </w:rPr>
        <w:t>sărbători</w:t>
      </w:r>
      <w:r w:rsidRPr="00A2360B">
        <w:rPr>
          <w:rFonts w:ascii="Arial" w:hAnsi="Arial" w:cs="Arial"/>
          <w:bCs/>
          <w:sz w:val="22"/>
        </w:rPr>
        <w:t xml:space="preserve">, etc;  </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permite configurarea a cel </w:t>
      </w:r>
      <w:r w:rsidR="00992166" w:rsidRPr="00A2360B">
        <w:rPr>
          <w:rFonts w:ascii="Arial" w:hAnsi="Arial" w:cs="Arial"/>
          <w:bCs/>
          <w:sz w:val="22"/>
        </w:rPr>
        <w:t>puțin</w:t>
      </w:r>
      <w:r w:rsidRPr="00A2360B">
        <w:rPr>
          <w:rFonts w:ascii="Arial" w:hAnsi="Arial" w:cs="Arial"/>
          <w:bCs/>
          <w:sz w:val="22"/>
        </w:rPr>
        <w:t xml:space="preserve"> 10 grupuri de lucru (scenarii de </w:t>
      </w:r>
      <w:r w:rsidR="00992166" w:rsidRPr="00A2360B">
        <w:rPr>
          <w:rFonts w:ascii="Arial" w:hAnsi="Arial" w:cs="Arial"/>
          <w:bCs/>
          <w:sz w:val="22"/>
        </w:rPr>
        <w:t>funcționare</w:t>
      </w:r>
      <w:r w:rsidRPr="00A2360B">
        <w:rPr>
          <w:rFonts w:ascii="Arial" w:hAnsi="Arial" w:cs="Arial"/>
          <w:bCs/>
          <w:sz w:val="22"/>
        </w:rPr>
        <w:t xml:space="preserve">) diferite, la care pot fi alocate oricare dintre aparatele de iluminat existente în sistemul de telegestiune, în </w:t>
      </w:r>
      <w:r w:rsidR="00992166" w:rsidRPr="00A2360B">
        <w:rPr>
          <w:rFonts w:ascii="Arial" w:hAnsi="Arial" w:cs="Arial"/>
          <w:bCs/>
          <w:sz w:val="22"/>
        </w:rPr>
        <w:t>funcție</w:t>
      </w:r>
      <w:r w:rsidRPr="00A2360B">
        <w:rPr>
          <w:rFonts w:ascii="Arial" w:hAnsi="Arial" w:cs="Arial"/>
          <w:bCs/>
          <w:sz w:val="22"/>
        </w:rPr>
        <w:t xml:space="preserve"> de </w:t>
      </w:r>
      <w:r w:rsidR="00992166" w:rsidRPr="00A2360B">
        <w:rPr>
          <w:rFonts w:ascii="Arial" w:hAnsi="Arial" w:cs="Arial"/>
          <w:bCs/>
          <w:sz w:val="22"/>
        </w:rPr>
        <w:t>aplicația</w:t>
      </w:r>
      <w:r w:rsidRPr="00A2360B">
        <w:rPr>
          <w:rFonts w:ascii="Arial" w:hAnsi="Arial" w:cs="Arial"/>
          <w:bCs/>
          <w:sz w:val="22"/>
        </w:rPr>
        <w:t xml:space="preserve"> deservită (iluminat stradal, iluminat parcări, iluminat treceri de pietoni, iluminat arhitectural, iluminat festiv, etc). La cerere, aceste aparate de iluminat pot fi transferate într-un mod facil pe alte grupuri de lucru (scenarii de </w:t>
      </w:r>
      <w:r w:rsidR="00992166" w:rsidRPr="00A2360B">
        <w:rPr>
          <w:rFonts w:ascii="Arial" w:hAnsi="Arial" w:cs="Arial"/>
          <w:bCs/>
          <w:sz w:val="22"/>
        </w:rPr>
        <w:t>funcționare</w:t>
      </w:r>
      <w:r w:rsidRPr="00A2360B">
        <w:rPr>
          <w:rFonts w:ascii="Arial" w:hAnsi="Arial" w:cs="Arial"/>
          <w:bCs/>
          <w:sz w:val="22"/>
        </w:rPr>
        <w:t>).</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grupurile de lucru (şi dispozitivele de control alocate lor), definite pentru diferite scenarii de </w:t>
      </w:r>
      <w:r w:rsidR="00992166" w:rsidRPr="00A2360B">
        <w:rPr>
          <w:rFonts w:ascii="Arial" w:hAnsi="Arial" w:cs="Arial"/>
          <w:bCs/>
          <w:sz w:val="22"/>
        </w:rPr>
        <w:t>funcționare</w:t>
      </w:r>
      <w:r w:rsidRPr="00A2360B">
        <w:rPr>
          <w:rFonts w:ascii="Arial" w:hAnsi="Arial" w:cs="Arial"/>
          <w:bCs/>
          <w:sz w:val="22"/>
        </w:rPr>
        <w:t xml:space="preserve">, nu vor fi </w:t>
      </w:r>
      <w:r w:rsidR="00992166" w:rsidRPr="00A2360B">
        <w:rPr>
          <w:rFonts w:ascii="Arial" w:hAnsi="Arial" w:cs="Arial"/>
          <w:bCs/>
          <w:sz w:val="22"/>
        </w:rPr>
        <w:t>condiționate</w:t>
      </w:r>
      <w:r w:rsidRPr="00A2360B">
        <w:rPr>
          <w:rFonts w:ascii="Arial" w:hAnsi="Arial" w:cs="Arial"/>
          <w:bCs/>
          <w:sz w:val="22"/>
        </w:rPr>
        <w:t xml:space="preserve"> de </w:t>
      </w:r>
      <w:r w:rsidR="00992166" w:rsidRPr="00A2360B">
        <w:rPr>
          <w:rFonts w:ascii="Arial" w:hAnsi="Arial" w:cs="Arial"/>
          <w:bCs/>
          <w:sz w:val="22"/>
        </w:rPr>
        <w:t>apartenența</w:t>
      </w:r>
      <w:r w:rsidRPr="00A2360B">
        <w:rPr>
          <w:rFonts w:ascii="Arial" w:hAnsi="Arial" w:cs="Arial"/>
          <w:bCs/>
          <w:sz w:val="22"/>
        </w:rPr>
        <w:t xml:space="preserve"> la un anumit dispozitiv de control zonal sau de </w:t>
      </w:r>
      <w:r w:rsidR="00992166" w:rsidRPr="00A2360B">
        <w:rPr>
          <w:rFonts w:ascii="Arial" w:hAnsi="Arial" w:cs="Arial"/>
          <w:bCs/>
          <w:sz w:val="22"/>
        </w:rPr>
        <w:t>configurația</w:t>
      </w:r>
      <w:r w:rsidRPr="00A2360B">
        <w:rPr>
          <w:rFonts w:ascii="Arial" w:hAnsi="Arial" w:cs="Arial"/>
          <w:bCs/>
          <w:sz w:val="22"/>
        </w:rPr>
        <w:t xml:space="preserve"> </w:t>
      </w:r>
      <w:r w:rsidR="00992166" w:rsidRPr="00A2360B">
        <w:rPr>
          <w:rFonts w:ascii="Arial" w:hAnsi="Arial" w:cs="Arial"/>
          <w:bCs/>
          <w:sz w:val="22"/>
        </w:rPr>
        <w:t>rețelei</w:t>
      </w:r>
      <w:r w:rsidRPr="00A2360B">
        <w:rPr>
          <w:rFonts w:ascii="Arial" w:hAnsi="Arial" w:cs="Arial"/>
          <w:bCs/>
          <w:sz w:val="22"/>
        </w:rPr>
        <w:t xml:space="preserve"> de alimentare cu energie electrica;</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fiecare grup de lucru permite cel </w:t>
      </w:r>
      <w:r w:rsidR="00992166" w:rsidRPr="00A2360B">
        <w:rPr>
          <w:rFonts w:ascii="Arial" w:hAnsi="Arial" w:cs="Arial"/>
          <w:bCs/>
          <w:sz w:val="22"/>
        </w:rPr>
        <w:t>puțin</w:t>
      </w:r>
      <w:r w:rsidRPr="00A2360B">
        <w:rPr>
          <w:rFonts w:ascii="Arial" w:hAnsi="Arial" w:cs="Arial"/>
          <w:bCs/>
          <w:sz w:val="22"/>
        </w:rPr>
        <w:t xml:space="preserve"> 2 scenarii de </w:t>
      </w:r>
      <w:r w:rsidR="00992166" w:rsidRPr="00A2360B">
        <w:rPr>
          <w:rFonts w:ascii="Arial" w:hAnsi="Arial" w:cs="Arial"/>
          <w:bCs/>
          <w:sz w:val="22"/>
        </w:rPr>
        <w:t>funcționare</w:t>
      </w:r>
      <w:r w:rsidRPr="00A2360B">
        <w:rPr>
          <w:rFonts w:ascii="Arial" w:hAnsi="Arial" w:cs="Arial"/>
          <w:bCs/>
          <w:sz w:val="22"/>
        </w:rPr>
        <w:t xml:space="preserve">, definit în </w:t>
      </w:r>
      <w:r w:rsidR="00992166" w:rsidRPr="00A2360B">
        <w:rPr>
          <w:rFonts w:ascii="Arial" w:hAnsi="Arial" w:cs="Arial"/>
          <w:bCs/>
          <w:sz w:val="22"/>
        </w:rPr>
        <w:t>funcție</w:t>
      </w:r>
      <w:r w:rsidRPr="00A2360B">
        <w:rPr>
          <w:rFonts w:ascii="Arial" w:hAnsi="Arial" w:cs="Arial"/>
          <w:bCs/>
          <w:sz w:val="22"/>
        </w:rPr>
        <w:t xml:space="preserve"> de zilele săptămânii (1 scenariu pentru zile lucrătoare şi 1 scenariu pentru zilele de </w:t>
      </w:r>
      <w:r w:rsidR="00992166" w:rsidRPr="00A2360B">
        <w:rPr>
          <w:rFonts w:ascii="Arial" w:hAnsi="Arial" w:cs="Arial"/>
          <w:bCs/>
          <w:sz w:val="22"/>
        </w:rPr>
        <w:t>sfârșit</w:t>
      </w:r>
      <w:r w:rsidRPr="00A2360B">
        <w:rPr>
          <w:rFonts w:ascii="Arial" w:hAnsi="Arial" w:cs="Arial"/>
          <w:bCs/>
          <w:sz w:val="22"/>
        </w:rPr>
        <w:t xml:space="preserve"> de săptămână).</w:t>
      </w:r>
    </w:p>
    <w:p w:rsidR="00C30762" w:rsidRPr="00A2360B" w:rsidRDefault="00992166"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interfața</w:t>
      </w:r>
      <w:r w:rsidR="00C30762" w:rsidRPr="00A2360B">
        <w:rPr>
          <w:rFonts w:ascii="Arial" w:hAnsi="Arial" w:cs="Arial"/>
          <w:bCs/>
          <w:sz w:val="22"/>
        </w:rPr>
        <w:t xml:space="preserve"> va permite definirea în avans a unor zile speciale, în decursul unui an, având scenarii de </w:t>
      </w:r>
      <w:r w:rsidRPr="00A2360B">
        <w:rPr>
          <w:rFonts w:ascii="Arial" w:hAnsi="Arial" w:cs="Arial"/>
          <w:bCs/>
          <w:sz w:val="22"/>
        </w:rPr>
        <w:t>funcționare</w:t>
      </w:r>
      <w:r w:rsidR="00C30762" w:rsidRPr="00A2360B">
        <w:rPr>
          <w:rFonts w:ascii="Arial" w:hAnsi="Arial" w:cs="Arial"/>
          <w:bCs/>
          <w:sz w:val="22"/>
        </w:rPr>
        <w:t xml:space="preserve"> diferite </w:t>
      </w:r>
      <w:r w:rsidRPr="00A2360B">
        <w:rPr>
          <w:rFonts w:ascii="Arial" w:hAnsi="Arial" w:cs="Arial"/>
          <w:bCs/>
          <w:sz w:val="22"/>
        </w:rPr>
        <w:t>fată</w:t>
      </w:r>
      <w:r w:rsidR="00C30762" w:rsidRPr="00A2360B">
        <w:rPr>
          <w:rFonts w:ascii="Arial" w:hAnsi="Arial" w:cs="Arial"/>
          <w:bCs/>
          <w:sz w:val="22"/>
        </w:rPr>
        <w:t xml:space="preserve"> de restul anului, pentru fiecare grup de lucru in parte (ex: </w:t>
      </w:r>
      <w:r w:rsidRPr="00A2360B">
        <w:rPr>
          <w:rFonts w:ascii="Arial" w:hAnsi="Arial" w:cs="Arial"/>
          <w:bCs/>
          <w:sz w:val="22"/>
        </w:rPr>
        <w:t>Paști</w:t>
      </w:r>
      <w:r w:rsidR="00C30762" w:rsidRPr="00A2360B">
        <w:rPr>
          <w:rFonts w:ascii="Arial" w:hAnsi="Arial" w:cs="Arial"/>
          <w:bCs/>
          <w:sz w:val="22"/>
        </w:rPr>
        <w:t xml:space="preserve">, </w:t>
      </w:r>
      <w:r w:rsidRPr="00A2360B">
        <w:rPr>
          <w:rFonts w:ascii="Arial" w:hAnsi="Arial" w:cs="Arial"/>
          <w:bCs/>
          <w:sz w:val="22"/>
        </w:rPr>
        <w:t>Crăciun</w:t>
      </w:r>
      <w:r w:rsidR="00C30762" w:rsidRPr="00A2360B">
        <w:rPr>
          <w:rFonts w:ascii="Arial" w:hAnsi="Arial" w:cs="Arial"/>
          <w:bCs/>
          <w:sz w:val="22"/>
        </w:rPr>
        <w:t xml:space="preserve">, Zilele </w:t>
      </w:r>
      <w:r w:rsidRPr="00A2360B">
        <w:rPr>
          <w:rFonts w:ascii="Arial" w:hAnsi="Arial" w:cs="Arial"/>
          <w:bCs/>
          <w:sz w:val="22"/>
        </w:rPr>
        <w:t>Orașului</w:t>
      </w:r>
      <w:r w:rsidR="00C30762" w:rsidRPr="00A2360B">
        <w:rPr>
          <w:rFonts w:ascii="Arial" w:hAnsi="Arial" w:cs="Arial"/>
          <w:bCs/>
          <w:sz w:val="22"/>
        </w:rPr>
        <w:t>, etc.)</w:t>
      </w:r>
    </w:p>
    <w:p w:rsidR="00C30762" w:rsidRPr="00A2360B" w:rsidRDefault="00C30762"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cunoașterea de la distanță a stării sistemului de iluminat public privind: starea aparatului de iluminat/ starea dispozitivului de control, starea dispozitivului de control de grup,  disfuncționalități în funcționare;</w:t>
      </w:r>
    </w:p>
    <w:p w:rsidR="00C30762" w:rsidRPr="00A2360B" w:rsidRDefault="00992166" w:rsidP="00C30762">
      <w:pPr>
        <w:pStyle w:val="ListParagraph"/>
        <w:numPr>
          <w:ilvl w:val="0"/>
          <w:numId w:val="34"/>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cunoașterea</w:t>
      </w:r>
      <w:r w:rsidR="00C30762" w:rsidRPr="00A2360B">
        <w:rPr>
          <w:rFonts w:ascii="Arial" w:hAnsi="Arial" w:cs="Arial"/>
          <w:bCs/>
          <w:sz w:val="22"/>
        </w:rPr>
        <w:t xml:space="preserve"> de la </w:t>
      </w:r>
      <w:r w:rsidRPr="00A2360B">
        <w:rPr>
          <w:rFonts w:ascii="Arial" w:hAnsi="Arial" w:cs="Arial"/>
          <w:bCs/>
          <w:sz w:val="22"/>
        </w:rPr>
        <w:t>distanta</w:t>
      </w:r>
      <w:r w:rsidR="00C30762" w:rsidRPr="00A2360B">
        <w:rPr>
          <w:rFonts w:ascii="Arial" w:hAnsi="Arial" w:cs="Arial"/>
          <w:bCs/>
          <w:sz w:val="22"/>
        </w:rPr>
        <w:t xml:space="preserve"> </w:t>
      </w:r>
      <w:r w:rsidR="00560A9B" w:rsidRPr="00A2360B">
        <w:rPr>
          <w:rFonts w:ascii="Arial" w:hAnsi="Arial" w:cs="Arial"/>
          <w:bCs/>
          <w:sz w:val="22"/>
        </w:rPr>
        <w:t xml:space="preserve">a cel </w:t>
      </w:r>
      <w:r w:rsidRPr="00A2360B">
        <w:rPr>
          <w:rFonts w:ascii="Arial" w:hAnsi="Arial" w:cs="Arial"/>
          <w:bCs/>
          <w:sz w:val="22"/>
        </w:rPr>
        <w:t>puțin următorilor a parametri</w:t>
      </w:r>
      <w:r w:rsidR="00C30762" w:rsidRPr="00A2360B">
        <w:rPr>
          <w:rFonts w:ascii="Arial" w:hAnsi="Arial" w:cs="Arial"/>
          <w:bCs/>
          <w:sz w:val="22"/>
        </w:rPr>
        <w:t xml:space="preserve"> electrici și de funcționare la nivel de aparat</w:t>
      </w:r>
      <w:r w:rsidR="00560A9B" w:rsidRPr="00A2360B">
        <w:rPr>
          <w:rFonts w:ascii="Arial" w:hAnsi="Arial" w:cs="Arial"/>
          <w:bCs/>
          <w:sz w:val="22"/>
        </w:rPr>
        <w:t>/corp</w:t>
      </w:r>
      <w:r w:rsidR="00C30762" w:rsidRPr="00A2360B">
        <w:rPr>
          <w:rFonts w:ascii="Arial" w:hAnsi="Arial" w:cs="Arial"/>
          <w:bCs/>
          <w:sz w:val="22"/>
        </w:rPr>
        <w:t xml:space="preserve"> de iluminat:</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 xml:space="preserve">putere electrică absorbită,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 xml:space="preserve">tensiunea de alimentare,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 xml:space="preserve">intensitatea curentului electric,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cos</w:t>
      </w:r>
      <w:r w:rsidR="00992166" w:rsidRPr="00A2360B">
        <w:rPr>
          <w:rFonts w:ascii="Arial" w:hAnsi="Arial" w:cs="Arial"/>
          <w:bCs/>
          <w:sz w:val="22"/>
        </w:rPr>
        <w:t xml:space="preserve"> </w:t>
      </w:r>
      <w:r w:rsidRPr="00A2360B">
        <w:rPr>
          <w:rFonts w:ascii="Arial" w:hAnsi="Arial" w:cs="Arial"/>
          <w:bCs/>
          <w:sz w:val="22"/>
        </w:rPr>
        <w:t xml:space="preserve">ϕ,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energie consumata la nivel de dispozitiv de control individual,</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 xml:space="preserve">numărul de ore de funcționare ale dispozitivului de control,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 xml:space="preserve">numărul de ore de funcționare ale balastului /driver-ului aparatului de iluminat,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starea şi calitatea comunicației existente între dispozitivul de control al aparatului de iluminat şi dispozitivul de control de grup,</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ultima pornire și ultima oprire a aparatului de iluminat,</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bCs/>
          <w:sz w:val="22"/>
        </w:rPr>
        <w:t>starea in care se afla aparatul de iluminat – pornit/oprit/mod manual/mod automat,</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sz w:val="22"/>
        </w:rPr>
      </w:pPr>
      <w:r w:rsidRPr="00A2360B">
        <w:rPr>
          <w:rFonts w:ascii="Arial" w:hAnsi="Arial" w:cs="Arial"/>
          <w:sz w:val="22"/>
        </w:rPr>
        <w:t xml:space="preserve">nivelul de iluminare </w:t>
      </w:r>
      <w:r w:rsidR="00992166" w:rsidRPr="00A2360B">
        <w:rPr>
          <w:rFonts w:ascii="Arial" w:hAnsi="Arial" w:cs="Arial"/>
          <w:sz w:val="22"/>
        </w:rPr>
        <w:t>măsurat</w:t>
      </w:r>
      <w:r w:rsidRPr="00A2360B">
        <w:rPr>
          <w:rFonts w:ascii="Arial" w:hAnsi="Arial" w:cs="Arial"/>
          <w:sz w:val="22"/>
        </w:rPr>
        <w:t xml:space="preserve"> de fotocelula integrata in aparatul de iluminat,</w:t>
      </w:r>
    </w:p>
    <w:p w:rsidR="00C30762" w:rsidRPr="00A2360B" w:rsidRDefault="00C30762" w:rsidP="00C30762">
      <w:pPr>
        <w:pStyle w:val="ListParagraph"/>
        <w:numPr>
          <w:ilvl w:val="0"/>
          <w:numId w:val="35"/>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interogarea automată a dispozitivelor de control şi stocarea datelor de tip istoric, ce vor fi folosite în raportări ulterioare, trebuie să se </w:t>
      </w:r>
      <w:r w:rsidR="00992166" w:rsidRPr="00A2360B">
        <w:rPr>
          <w:rFonts w:ascii="Arial" w:hAnsi="Arial" w:cs="Arial"/>
          <w:bCs/>
          <w:sz w:val="22"/>
        </w:rPr>
        <w:t>facă</w:t>
      </w:r>
      <w:r w:rsidRPr="00A2360B">
        <w:rPr>
          <w:rFonts w:ascii="Arial" w:hAnsi="Arial" w:cs="Arial"/>
          <w:bCs/>
          <w:sz w:val="22"/>
        </w:rPr>
        <w:t xml:space="preserve"> cel </w:t>
      </w:r>
      <w:r w:rsidR="00992166" w:rsidRPr="00A2360B">
        <w:rPr>
          <w:rFonts w:ascii="Arial" w:hAnsi="Arial" w:cs="Arial"/>
          <w:bCs/>
          <w:sz w:val="22"/>
        </w:rPr>
        <w:t>puțin</w:t>
      </w:r>
      <w:r w:rsidRPr="00A2360B">
        <w:rPr>
          <w:rFonts w:ascii="Arial" w:hAnsi="Arial" w:cs="Arial"/>
          <w:bCs/>
          <w:sz w:val="22"/>
        </w:rPr>
        <w:t xml:space="preserve"> la interval de 90 de minute, iar datele de tip "valori în timp real" (live values) trebuie </w:t>
      </w:r>
      <w:r w:rsidR="00992166" w:rsidRPr="00A2360B">
        <w:rPr>
          <w:rFonts w:ascii="Arial" w:hAnsi="Arial" w:cs="Arial"/>
          <w:bCs/>
          <w:sz w:val="22"/>
        </w:rPr>
        <w:t>afișate</w:t>
      </w:r>
      <w:r w:rsidRPr="00A2360B">
        <w:rPr>
          <w:rFonts w:ascii="Arial" w:hAnsi="Arial" w:cs="Arial"/>
          <w:bCs/>
          <w:sz w:val="22"/>
        </w:rPr>
        <w:t xml:space="preserve"> cel </w:t>
      </w:r>
      <w:r w:rsidR="00992166" w:rsidRPr="00A2360B">
        <w:rPr>
          <w:rFonts w:ascii="Arial" w:hAnsi="Arial" w:cs="Arial"/>
          <w:bCs/>
          <w:sz w:val="22"/>
        </w:rPr>
        <w:t>puțin</w:t>
      </w:r>
      <w:r w:rsidRPr="00A2360B">
        <w:rPr>
          <w:rFonts w:ascii="Arial" w:hAnsi="Arial" w:cs="Arial"/>
          <w:bCs/>
          <w:sz w:val="22"/>
        </w:rPr>
        <w:t xml:space="preserve"> la interval de 30 minute. Ambii parametri vor fi configurabili, la cerere, într-un mod facil, prin intermediul </w:t>
      </w:r>
      <w:r w:rsidR="00992166" w:rsidRPr="00A2360B">
        <w:rPr>
          <w:rFonts w:ascii="Arial" w:hAnsi="Arial" w:cs="Arial"/>
          <w:bCs/>
          <w:sz w:val="22"/>
        </w:rPr>
        <w:t>interfeței</w:t>
      </w:r>
      <w:r w:rsidRPr="00A2360B">
        <w:rPr>
          <w:rFonts w:ascii="Arial" w:hAnsi="Arial" w:cs="Arial"/>
          <w:bCs/>
          <w:sz w:val="22"/>
        </w:rPr>
        <w:t xml:space="preserve"> utilizator;</w:t>
      </w:r>
    </w:p>
    <w:p w:rsidR="00C30762" w:rsidRPr="00A2360B" w:rsidRDefault="00C30762" w:rsidP="00C30762">
      <w:pPr>
        <w:pStyle w:val="ListParagraph"/>
        <w:numPr>
          <w:ilvl w:val="0"/>
          <w:numId w:val="35"/>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in cazul unei avarii (</w:t>
      </w:r>
      <w:r w:rsidR="00992166" w:rsidRPr="00A2360B">
        <w:rPr>
          <w:rFonts w:ascii="Arial" w:hAnsi="Arial" w:cs="Arial"/>
          <w:bCs/>
          <w:sz w:val="22"/>
        </w:rPr>
        <w:t>întreruperea</w:t>
      </w:r>
      <w:r w:rsidRPr="00A2360B">
        <w:rPr>
          <w:rFonts w:ascii="Arial" w:hAnsi="Arial" w:cs="Arial"/>
          <w:bCs/>
          <w:sz w:val="22"/>
        </w:rPr>
        <w:t xml:space="preserve"> alimentarii cu energie electrica a dispozitivelor de control local si zonal ), sistemul de telegestiune trebui sa fie </w:t>
      </w:r>
      <w:r w:rsidR="00992166" w:rsidRPr="00A2360B">
        <w:rPr>
          <w:rFonts w:ascii="Arial" w:hAnsi="Arial" w:cs="Arial"/>
          <w:bCs/>
          <w:sz w:val="22"/>
        </w:rPr>
        <w:t>operațional</w:t>
      </w:r>
      <w:r w:rsidRPr="00A2360B">
        <w:rPr>
          <w:rFonts w:ascii="Arial" w:hAnsi="Arial" w:cs="Arial"/>
          <w:bCs/>
          <w:sz w:val="22"/>
        </w:rPr>
        <w:t xml:space="preserve"> in maximum 5 minute si sa </w:t>
      </w:r>
      <w:r w:rsidR="00992166" w:rsidRPr="00A2360B">
        <w:rPr>
          <w:rFonts w:ascii="Arial" w:hAnsi="Arial" w:cs="Arial"/>
          <w:bCs/>
          <w:sz w:val="22"/>
        </w:rPr>
        <w:t>transmită</w:t>
      </w:r>
      <w:r w:rsidRPr="00A2360B">
        <w:rPr>
          <w:rFonts w:ascii="Arial" w:hAnsi="Arial" w:cs="Arial"/>
          <w:bCs/>
          <w:sz w:val="22"/>
        </w:rPr>
        <w:t xml:space="preserve"> date in sistem in maxim 15 minute</w:t>
      </w:r>
    </w:p>
    <w:p w:rsidR="00C30762" w:rsidRPr="00A2360B" w:rsidRDefault="00C30762" w:rsidP="00C30762">
      <w:pPr>
        <w:pStyle w:val="ListParagraph"/>
        <w:numPr>
          <w:ilvl w:val="0"/>
          <w:numId w:val="35"/>
        </w:numPr>
        <w:tabs>
          <w:tab w:val="left" w:pos="851"/>
        </w:tabs>
        <w:suppressAutoHyphens/>
        <w:spacing w:line="276" w:lineRule="auto"/>
        <w:contextualSpacing w:val="0"/>
        <w:jc w:val="both"/>
        <w:rPr>
          <w:rFonts w:ascii="Arial" w:hAnsi="Arial" w:cs="Arial"/>
          <w:bCs/>
          <w:sz w:val="22"/>
        </w:rPr>
      </w:pPr>
      <w:r w:rsidRPr="00A2360B">
        <w:rPr>
          <w:rFonts w:ascii="Arial" w:hAnsi="Arial" w:cs="Arial"/>
          <w:bCs/>
          <w:sz w:val="22"/>
        </w:rPr>
        <w:lastRenderedPageBreak/>
        <w:t xml:space="preserve">monitorizarea permanentă a sistemului și, la cerere,  transmiterea de rapoarte prin intermediul e-mail-urilor, către destinatarii </w:t>
      </w:r>
      <w:r w:rsidR="00992166" w:rsidRPr="00A2360B">
        <w:rPr>
          <w:rFonts w:ascii="Arial" w:hAnsi="Arial" w:cs="Arial"/>
          <w:bCs/>
          <w:sz w:val="22"/>
        </w:rPr>
        <w:t>predefiniți</w:t>
      </w:r>
      <w:r w:rsidRPr="00A2360B">
        <w:rPr>
          <w:rFonts w:ascii="Arial" w:hAnsi="Arial" w:cs="Arial"/>
          <w:bCs/>
          <w:sz w:val="22"/>
        </w:rPr>
        <w:t xml:space="preserve"> în sistem cu privire la cel </w:t>
      </w:r>
      <w:r w:rsidR="00992166" w:rsidRPr="00A2360B">
        <w:rPr>
          <w:rFonts w:ascii="Arial" w:hAnsi="Arial" w:cs="Arial"/>
          <w:bCs/>
          <w:sz w:val="22"/>
        </w:rPr>
        <w:t>puțin</w:t>
      </w:r>
      <w:r w:rsidRPr="00A2360B">
        <w:rPr>
          <w:rFonts w:ascii="Arial" w:hAnsi="Arial" w:cs="Arial"/>
          <w:bCs/>
          <w:sz w:val="22"/>
        </w:rPr>
        <w:t xml:space="preserve"> următoarele: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bCs/>
          <w:sz w:val="22"/>
        </w:rPr>
      </w:pPr>
      <w:r w:rsidRPr="00A2360B">
        <w:rPr>
          <w:rFonts w:ascii="Arial" w:hAnsi="Arial" w:cs="Arial"/>
          <w:bCs/>
          <w:sz w:val="22"/>
        </w:rPr>
        <w:t xml:space="preserve">energia consumată,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bCs/>
          <w:sz w:val="22"/>
        </w:rPr>
      </w:pPr>
      <w:r w:rsidRPr="00A2360B">
        <w:rPr>
          <w:rFonts w:ascii="Arial" w:hAnsi="Arial" w:cs="Arial"/>
          <w:bCs/>
          <w:sz w:val="22"/>
        </w:rPr>
        <w:t xml:space="preserve">modul de </w:t>
      </w:r>
      <w:r w:rsidR="00992166" w:rsidRPr="00A2360B">
        <w:rPr>
          <w:rFonts w:ascii="Arial" w:hAnsi="Arial" w:cs="Arial"/>
          <w:bCs/>
          <w:sz w:val="22"/>
        </w:rPr>
        <w:t>funcționare</w:t>
      </w:r>
      <w:r w:rsidRPr="00A2360B">
        <w:rPr>
          <w:rFonts w:ascii="Arial" w:hAnsi="Arial" w:cs="Arial"/>
          <w:bCs/>
          <w:sz w:val="22"/>
        </w:rPr>
        <w:t xml:space="preserve">,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bCs/>
          <w:sz w:val="22"/>
        </w:rPr>
      </w:pPr>
      <w:r w:rsidRPr="00A2360B">
        <w:rPr>
          <w:rFonts w:ascii="Arial" w:hAnsi="Arial" w:cs="Arial"/>
          <w:bCs/>
          <w:sz w:val="22"/>
        </w:rPr>
        <w:t xml:space="preserve">erorile de funcționare,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bCs/>
          <w:sz w:val="22"/>
        </w:rPr>
      </w:pPr>
      <w:r w:rsidRPr="00A2360B">
        <w:rPr>
          <w:rFonts w:ascii="Arial" w:hAnsi="Arial" w:cs="Arial"/>
          <w:bCs/>
          <w:sz w:val="22"/>
        </w:rPr>
        <w:t xml:space="preserve">durata de </w:t>
      </w:r>
      <w:r w:rsidR="00992166" w:rsidRPr="00A2360B">
        <w:rPr>
          <w:rFonts w:ascii="Arial" w:hAnsi="Arial" w:cs="Arial"/>
          <w:bCs/>
          <w:sz w:val="22"/>
        </w:rPr>
        <w:t>funcționare</w:t>
      </w:r>
      <w:r w:rsidRPr="00A2360B">
        <w:rPr>
          <w:rFonts w:ascii="Arial" w:hAnsi="Arial" w:cs="Arial"/>
          <w:bCs/>
          <w:sz w:val="22"/>
        </w:rPr>
        <w:t xml:space="preserve"> a lămpilor;</w:t>
      </w:r>
    </w:p>
    <w:p w:rsidR="00C30762" w:rsidRPr="00A2360B" w:rsidRDefault="00C30762" w:rsidP="00C30762">
      <w:pPr>
        <w:pStyle w:val="ListParagraph"/>
        <w:numPr>
          <w:ilvl w:val="0"/>
          <w:numId w:val="36"/>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definire utilizatori în funcție de rolurile alocate de către administratorul sistemului (vizualizare sistem, configurare echipamente, configurare profiluri de funcționare, vizualizare rapoarte de funcționare,</w:t>
      </w:r>
      <w:r w:rsidR="00992166" w:rsidRPr="00A2360B">
        <w:rPr>
          <w:rFonts w:ascii="Arial" w:hAnsi="Arial" w:cs="Arial"/>
          <w:bCs/>
          <w:sz w:val="22"/>
        </w:rPr>
        <w:t xml:space="preserve"> </w:t>
      </w:r>
      <w:r w:rsidRPr="00A2360B">
        <w:rPr>
          <w:rFonts w:ascii="Arial" w:hAnsi="Arial" w:cs="Arial"/>
          <w:bCs/>
          <w:sz w:val="22"/>
        </w:rPr>
        <w:t>etc.);</w:t>
      </w:r>
    </w:p>
    <w:p w:rsidR="00C30762" w:rsidRPr="00A2360B" w:rsidRDefault="00C30762" w:rsidP="00C30762">
      <w:pPr>
        <w:pStyle w:val="ListParagraph"/>
        <w:numPr>
          <w:ilvl w:val="0"/>
          <w:numId w:val="36"/>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emiterea de rapoarte și posibilitatea de export a datelor cel </w:t>
      </w:r>
      <w:r w:rsidR="00992166" w:rsidRPr="00A2360B">
        <w:rPr>
          <w:rFonts w:ascii="Arial" w:hAnsi="Arial" w:cs="Arial"/>
          <w:bCs/>
          <w:sz w:val="22"/>
        </w:rPr>
        <w:t>puțin</w:t>
      </w:r>
      <w:r w:rsidRPr="00A2360B">
        <w:rPr>
          <w:rFonts w:ascii="Arial" w:hAnsi="Arial" w:cs="Arial"/>
          <w:bCs/>
          <w:sz w:val="22"/>
        </w:rPr>
        <w:t xml:space="preserve"> într-un format compatibil „excel” și „.pdf” , conform </w:t>
      </w:r>
      <w:r w:rsidR="00992166" w:rsidRPr="00A2360B">
        <w:rPr>
          <w:rFonts w:ascii="Arial" w:hAnsi="Arial" w:cs="Arial"/>
          <w:bCs/>
          <w:sz w:val="22"/>
        </w:rPr>
        <w:t>solicitărilor</w:t>
      </w:r>
      <w:r w:rsidRPr="00A2360B">
        <w:rPr>
          <w:rFonts w:ascii="Arial" w:hAnsi="Arial" w:cs="Arial"/>
          <w:bCs/>
          <w:sz w:val="22"/>
        </w:rPr>
        <w:t xml:space="preserve"> administratorului sistemului, pentru cel </w:t>
      </w:r>
      <w:r w:rsidR="00992166" w:rsidRPr="00A2360B">
        <w:rPr>
          <w:rFonts w:ascii="Arial" w:hAnsi="Arial" w:cs="Arial"/>
          <w:bCs/>
          <w:sz w:val="22"/>
        </w:rPr>
        <w:t>puțin</w:t>
      </w:r>
      <w:r w:rsidRPr="00A2360B">
        <w:rPr>
          <w:rFonts w:ascii="Arial" w:hAnsi="Arial" w:cs="Arial"/>
          <w:bCs/>
          <w:sz w:val="22"/>
        </w:rPr>
        <w:t xml:space="preserve"> </w:t>
      </w:r>
      <w:r w:rsidR="00992166" w:rsidRPr="00A2360B">
        <w:rPr>
          <w:rFonts w:ascii="Arial" w:hAnsi="Arial" w:cs="Arial"/>
          <w:bCs/>
          <w:sz w:val="22"/>
        </w:rPr>
        <w:t>următoarele</w:t>
      </w:r>
      <w:r w:rsidRPr="00A2360B">
        <w:rPr>
          <w:rFonts w:ascii="Arial" w:hAnsi="Arial" w:cs="Arial"/>
          <w:bCs/>
          <w:sz w:val="22"/>
        </w:rPr>
        <w:t xml:space="preserve">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bCs/>
          <w:sz w:val="22"/>
        </w:rPr>
      </w:pPr>
      <w:r w:rsidRPr="00A2360B">
        <w:rPr>
          <w:rFonts w:ascii="Arial" w:hAnsi="Arial" w:cs="Arial"/>
          <w:bCs/>
          <w:sz w:val="22"/>
        </w:rPr>
        <w:t xml:space="preserve">energia consumată,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bCs/>
          <w:sz w:val="22"/>
        </w:rPr>
      </w:pPr>
      <w:r w:rsidRPr="00A2360B">
        <w:rPr>
          <w:rFonts w:ascii="Arial" w:hAnsi="Arial" w:cs="Arial"/>
          <w:bCs/>
          <w:sz w:val="22"/>
        </w:rPr>
        <w:t xml:space="preserve">modul de </w:t>
      </w:r>
      <w:r w:rsidR="00992166" w:rsidRPr="00A2360B">
        <w:rPr>
          <w:rFonts w:ascii="Arial" w:hAnsi="Arial" w:cs="Arial"/>
          <w:bCs/>
          <w:sz w:val="22"/>
        </w:rPr>
        <w:t>funcționare</w:t>
      </w:r>
      <w:r w:rsidRPr="00A2360B">
        <w:rPr>
          <w:rFonts w:ascii="Arial" w:hAnsi="Arial" w:cs="Arial"/>
          <w:bCs/>
          <w:sz w:val="22"/>
        </w:rPr>
        <w:t xml:space="preserve">,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bCs/>
          <w:sz w:val="22"/>
        </w:rPr>
      </w:pPr>
      <w:r w:rsidRPr="00A2360B">
        <w:rPr>
          <w:rFonts w:ascii="Arial" w:hAnsi="Arial" w:cs="Arial"/>
          <w:bCs/>
          <w:sz w:val="22"/>
        </w:rPr>
        <w:t xml:space="preserve">erorile de funcționare, </w:t>
      </w:r>
    </w:p>
    <w:p w:rsidR="00C30762" w:rsidRPr="00A2360B" w:rsidRDefault="00C30762" w:rsidP="00C30762">
      <w:pPr>
        <w:pStyle w:val="ListParagraph"/>
        <w:numPr>
          <w:ilvl w:val="0"/>
          <w:numId w:val="31"/>
        </w:numPr>
        <w:tabs>
          <w:tab w:val="left" w:pos="851"/>
        </w:tabs>
        <w:suppressAutoHyphens/>
        <w:spacing w:line="276" w:lineRule="auto"/>
        <w:ind w:firstLine="0"/>
        <w:contextualSpacing w:val="0"/>
        <w:jc w:val="both"/>
        <w:rPr>
          <w:rFonts w:ascii="Arial" w:hAnsi="Arial" w:cs="Arial"/>
          <w:bCs/>
          <w:sz w:val="22"/>
        </w:rPr>
      </w:pPr>
      <w:r w:rsidRPr="00A2360B">
        <w:rPr>
          <w:rFonts w:ascii="Arial" w:hAnsi="Arial" w:cs="Arial"/>
          <w:bCs/>
          <w:sz w:val="22"/>
        </w:rPr>
        <w:t xml:space="preserve">durata de </w:t>
      </w:r>
      <w:r w:rsidR="00992166" w:rsidRPr="00A2360B">
        <w:rPr>
          <w:rFonts w:ascii="Arial" w:hAnsi="Arial" w:cs="Arial"/>
          <w:bCs/>
          <w:sz w:val="22"/>
        </w:rPr>
        <w:t>funcționare</w:t>
      </w:r>
      <w:r w:rsidRPr="00A2360B">
        <w:rPr>
          <w:rFonts w:ascii="Arial" w:hAnsi="Arial" w:cs="Arial"/>
          <w:bCs/>
          <w:sz w:val="22"/>
        </w:rPr>
        <w:t xml:space="preserve"> a lămpilor;</w:t>
      </w:r>
    </w:p>
    <w:p w:rsidR="00C30762" w:rsidRPr="00A2360B" w:rsidRDefault="00C30762" w:rsidP="00C30762">
      <w:pPr>
        <w:pStyle w:val="ListParagraph"/>
        <w:numPr>
          <w:ilvl w:val="0"/>
          <w:numId w:val="37"/>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sistemul de telegestiune va permite integrarea iluminatului festiv si a celui arhitectural, precum si a altor consumatori </w:t>
      </w:r>
      <w:r w:rsidR="00992166" w:rsidRPr="00A2360B">
        <w:rPr>
          <w:rFonts w:ascii="Arial" w:hAnsi="Arial" w:cs="Arial"/>
          <w:bCs/>
          <w:sz w:val="22"/>
        </w:rPr>
        <w:t>permanenți</w:t>
      </w:r>
      <w:r w:rsidRPr="00A2360B">
        <w:rPr>
          <w:rFonts w:ascii="Arial" w:hAnsi="Arial" w:cs="Arial"/>
          <w:bCs/>
          <w:sz w:val="22"/>
        </w:rPr>
        <w:t xml:space="preserve"> sau ocazionali, pentru </w:t>
      </w:r>
      <w:r w:rsidR="00992166" w:rsidRPr="00A2360B">
        <w:rPr>
          <w:rFonts w:ascii="Arial" w:hAnsi="Arial" w:cs="Arial"/>
          <w:bCs/>
          <w:sz w:val="22"/>
        </w:rPr>
        <w:t>aceștia</w:t>
      </w:r>
      <w:r w:rsidRPr="00A2360B">
        <w:rPr>
          <w:rFonts w:ascii="Arial" w:hAnsi="Arial" w:cs="Arial"/>
          <w:bCs/>
          <w:sz w:val="22"/>
        </w:rPr>
        <w:t xml:space="preserve"> trebuind sa </w:t>
      </w:r>
      <w:r w:rsidR="00992166" w:rsidRPr="00A2360B">
        <w:rPr>
          <w:rFonts w:ascii="Arial" w:hAnsi="Arial" w:cs="Arial"/>
          <w:bCs/>
          <w:sz w:val="22"/>
        </w:rPr>
        <w:t>poată</w:t>
      </w:r>
      <w:r w:rsidRPr="00A2360B">
        <w:rPr>
          <w:rFonts w:ascii="Arial" w:hAnsi="Arial" w:cs="Arial"/>
          <w:bCs/>
          <w:sz w:val="22"/>
        </w:rPr>
        <w:t xml:space="preserve"> fi controlata cel </w:t>
      </w:r>
      <w:r w:rsidR="00992166" w:rsidRPr="00A2360B">
        <w:rPr>
          <w:rFonts w:ascii="Arial" w:hAnsi="Arial" w:cs="Arial"/>
          <w:bCs/>
          <w:sz w:val="22"/>
        </w:rPr>
        <w:t>puțin</w:t>
      </w:r>
      <w:r w:rsidRPr="00A2360B">
        <w:rPr>
          <w:rFonts w:ascii="Arial" w:hAnsi="Arial" w:cs="Arial"/>
          <w:bCs/>
          <w:sz w:val="22"/>
        </w:rPr>
        <w:t xml:space="preserve"> oprirea si pornirea, </w:t>
      </w:r>
      <w:r w:rsidR="00992166" w:rsidRPr="00A2360B">
        <w:rPr>
          <w:rFonts w:ascii="Arial" w:hAnsi="Arial" w:cs="Arial"/>
          <w:bCs/>
          <w:sz w:val="22"/>
        </w:rPr>
        <w:t>după</w:t>
      </w:r>
      <w:r w:rsidRPr="00A2360B">
        <w:rPr>
          <w:rFonts w:ascii="Arial" w:hAnsi="Arial" w:cs="Arial"/>
          <w:bCs/>
          <w:sz w:val="22"/>
        </w:rPr>
        <w:t xml:space="preserve"> un program prestabilit si pe baza de comenzi manuale;</w:t>
      </w:r>
    </w:p>
    <w:p w:rsidR="00C30762" w:rsidRPr="00A2360B" w:rsidRDefault="00C30762" w:rsidP="00C30762">
      <w:pPr>
        <w:pStyle w:val="ListParagraph"/>
        <w:numPr>
          <w:ilvl w:val="0"/>
          <w:numId w:val="37"/>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deoarece iluminatul festiv prezinta o componenta dinamica, ce se modifica de la an la an, sistemul de telegestiune trebuie sa </w:t>
      </w:r>
      <w:r w:rsidR="00992166" w:rsidRPr="00A2360B">
        <w:rPr>
          <w:rFonts w:ascii="Arial" w:hAnsi="Arial" w:cs="Arial"/>
          <w:bCs/>
          <w:sz w:val="22"/>
        </w:rPr>
        <w:t>permită</w:t>
      </w:r>
      <w:r w:rsidRPr="00A2360B">
        <w:rPr>
          <w:rFonts w:ascii="Arial" w:hAnsi="Arial" w:cs="Arial"/>
          <w:bCs/>
          <w:sz w:val="22"/>
        </w:rPr>
        <w:t xml:space="preserve">, prin intermediul </w:t>
      </w:r>
      <w:r w:rsidR="00992166" w:rsidRPr="00A2360B">
        <w:rPr>
          <w:rFonts w:ascii="Arial" w:hAnsi="Arial" w:cs="Arial"/>
          <w:bCs/>
          <w:sz w:val="22"/>
        </w:rPr>
        <w:t>fiecărui</w:t>
      </w:r>
      <w:r w:rsidRPr="00A2360B">
        <w:rPr>
          <w:rFonts w:ascii="Arial" w:hAnsi="Arial" w:cs="Arial"/>
          <w:bCs/>
          <w:sz w:val="22"/>
        </w:rPr>
        <w:t xml:space="preserve"> aparat de iluminat/ </w:t>
      </w:r>
      <w:r w:rsidR="00992166" w:rsidRPr="00A2360B">
        <w:rPr>
          <w:rFonts w:ascii="Arial" w:hAnsi="Arial" w:cs="Arial"/>
          <w:bCs/>
          <w:sz w:val="22"/>
        </w:rPr>
        <w:t>fiecărui</w:t>
      </w:r>
      <w:r w:rsidRPr="00A2360B">
        <w:rPr>
          <w:rFonts w:ascii="Arial" w:hAnsi="Arial" w:cs="Arial"/>
          <w:bCs/>
          <w:sz w:val="22"/>
        </w:rPr>
        <w:t xml:space="preserve"> dispozitiv de control alocat acestuia, controlul individual si pe baza de scenarii de </w:t>
      </w:r>
      <w:r w:rsidR="00992166" w:rsidRPr="00A2360B">
        <w:rPr>
          <w:rFonts w:ascii="Arial" w:hAnsi="Arial" w:cs="Arial"/>
          <w:bCs/>
          <w:sz w:val="22"/>
        </w:rPr>
        <w:t>funcționare</w:t>
      </w:r>
      <w:r w:rsidRPr="00A2360B">
        <w:rPr>
          <w:rFonts w:ascii="Arial" w:hAnsi="Arial" w:cs="Arial"/>
          <w:bCs/>
          <w:sz w:val="22"/>
        </w:rPr>
        <w:t xml:space="preserve"> </w:t>
      </w:r>
      <w:r w:rsidR="00992166" w:rsidRPr="00A2360B">
        <w:rPr>
          <w:rFonts w:ascii="Arial" w:hAnsi="Arial" w:cs="Arial"/>
          <w:bCs/>
          <w:sz w:val="22"/>
        </w:rPr>
        <w:t>diferențiate</w:t>
      </w:r>
      <w:r w:rsidRPr="00A2360B">
        <w:rPr>
          <w:rFonts w:ascii="Arial" w:hAnsi="Arial" w:cs="Arial"/>
          <w:bCs/>
          <w:sz w:val="22"/>
        </w:rPr>
        <w:t xml:space="preserve"> a iluminatului festiv (ex. aparatul de iluminat public </w:t>
      </w:r>
      <w:r w:rsidR="00992166" w:rsidRPr="00A2360B">
        <w:rPr>
          <w:rFonts w:ascii="Arial" w:hAnsi="Arial" w:cs="Arial"/>
          <w:bCs/>
          <w:sz w:val="22"/>
        </w:rPr>
        <w:t>își</w:t>
      </w:r>
      <w:r w:rsidRPr="00A2360B">
        <w:rPr>
          <w:rFonts w:ascii="Arial" w:hAnsi="Arial" w:cs="Arial"/>
          <w:bCs/>
          <w:sz w:val="22"/>
        </w:rPr>
        <w:t xml:space="preserve"> reduce fluxul luminos la ora 23:00 la nivelul 75%, iar ghirlanda luminoasa alimentata de pe </w:t>
      </w:r>
      <w:r w:rsidR="00992166" w:rsidRPr="00A2360B">
        <w:rPr>
          <w:rFonts w:ascii="Arial" w:hAnsi="Arial" w:cs="Arial"/>
          <w:bCs/>
          <w:sz w:val="22"/>
        </w:rPr>
        <w:t>același</w:t>
      </w:r>
      <w:r w:rsidRPr="00A2360B">
        <w:rPr>
          <w:rFonts w:ascii="Arial" w:hAnsi="Arial" w:cs="Arial"/>
          <w:bCs/>
          <w:sz w:val="22"/>
        </w:rPr>
        <w:t xml:space="preserve"> </w:t>
      </w:r>
      <w:r w:rsidR="00992166" w:rsidRPr="00A2360B">
        <w:rPr>
          <w:rFonts w:ascii="Arial" w:hAnsi="Arial" w:cs="Arial"/>
          <w:bCs/>
          <w:sz w:val="22"/>
        </w:rPr>
        <w:t>stâlp</w:t>
      </w:r>
      <w:r w:rsidRPr="00A2360B">
        <w:rPr>
          <w:rFonts w:ascii="Arial" w:hAnsi="Arial" w:cs="Arial"/>
          <w:bCs/>
          <w:sz w:val="22"/>
        </w:rPr>
        <w:t xml:space="preserve">/dispozitiv de control se stinge intre orele 24:00-5:00);  </w:t>
      </w:r>
    </w:p>
    <w:p w:rsidR="00C30762" w:rsidRPr="00A2360B" w:rsidRDefault="00C30762" w:rsidP="00C30762">
      <w:pPr>
        <w:pStyle w:val="ListParagraph"/>
        <w:numPr>
          <w:ilvl w:val="0"/>
          <w:numId w:val="37"/>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dispozitiv de control va fi capabil sa controleze si sa monitorizeze consumul pentru sarcini de cel </w:t>
      </w:r>
      <w:r w:rsidR="00992166" w:rsidRPr="00A2360B">
        <w:rPr>
          <w:rFonts w:ascii="Arial" w:hAnsi="Arial" w:cs="Arial"/>
          <w:bCs/>
          <w:sz w:val="22"/>
        </w:rPr>
        <w:t>puțin</w:t>
      </w:r>
      <w:r w:rsidRPr="00A2360B">
        <w:rPr>
          <w:rFonts w:ascii="Arial" w:hAnsi="Arial" w:cs="Arial"/>
          <w:bCs/>
          <w:sz w:val="22"/>
        </w:rPr>
        <w:t xml:space="preserve"> 0W-1100W aferente acestuia, acestea </w:t>
      </w:r>
      <w:r w:rsidR="00992166" w:rsidRPr="00A2360B">
        <w:rPr>
          <w:rFonts w:ascii="Arial" w:hAnsi="Arial" w:cs="Arial"/>
          <w:bCs/>
          <w:sz w:val="22"/>
        </w:rPr>
        <w:t>putând</w:t>
      </w:r>
      <w:r w:rsidRPr="00A2360B">
        <w:rPr>
          <w:rFonts w:ascii="Arial" w:hAnsi="Arial" w:cs="Arial"/>
          <w:bCs/>
          <w:sz w:val="22"/>
        </w:rPr>
        <w:t xml:space="preserve"> fi consumuri cumulate ale aparatului de iluminat public + iluminat festiv sau ale proiectoarelor aferente iluminatului arhitectural;</w:t>
      </w:r>
    </w:p>
    <w:p w:rsidR="00C30762" w:rsidRPr="00A2360B" w:rsidRDefault="00C30762" w:rsidP="00C30762">
      <w:pPr>
        <w:pStyle w:val="ListParagraph"/>
        <w:numPr>
          <w:ilvl w:val="0"/>
          <w:numId w:val="37"/>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fiecare dispozitiv de control individual va fi capabil sa controleze </w:t>
      </w:r>
      <w:r w:rsidR="00992166" w:rsidRPr="00A2360B">
        <w:rPr>
          <w:rFonts w:ascii="Arial" w:hAnsi="Arial" w:cs="Arial"/>
          <w:bCs/>
          <w:sz w:val="22"/>
        </w:rPr>
        <w:t>funcționarea</w:t>
      </w:r>
      <w:r w:rsidRPr="00A2360B">
        <w:rPr>
          <w:rFonts w:ascii="Arial" w:hAnsi="Arial" w:cs="Arial"/>
          <w:bCs/>
          <w:sz w:val="22"/>
        </w:rPr>
        <w:t xml:space="preserve"> independenta a 3 sarcini diferite (3 aparate de iluminat/1 </w:t>
      </w:r>
      <w:r w:rsidR="00992166" w:rsidRPr="00A2360B">
        <w:rPr>
          <w:rFonts w:ascii="Arial" w:hAnsi="Arial" w:cs="Arial"/>
          <w:bCs/>
          <w:sz w:val="22"/>
        </w:rPr>
        <w:t>stâlp</w:t>
      </w:r>
      <w:r w:rsidRPr="00A2360B">
        <w:rPr>
          <w:rFonts w:ascii="Arial" w:hAnsi="Arial" w:cs="Arial"/>
          <w:bCs/>
          <w:sz w:val="22"/>
        </w:rPr>
        <w:t xml:space="preserve">, 2 </w:t>
      </w:r>
      <w:r w:rsidR="00992166" w:rsidRPr="00A2360B">
        <w:rPr>
          <w:rFonts w:ascii="Arial" w:hAnsi="Arial" w:cs="Arial"/>
          <w:bCs/>
          <w:sz w:val="22"/>
        </w:rPr>
        <w:t>aparate element</w:t>
      </w:r>
      <w:r w:rsidRPr="00A2360B">
        <w:rPr>
          <w:rFonts w:ascii="Arial" w:hAnsi="Arial" w:cs="Arial"/>
          <w:bCs/>
          <w:sz w:val="22"/>
        </w:rPr>
        <w:t xml:space="preserve"> iluminat festiv/ 1 </w:t>
      </w:r>
      <w:r w:rsidR="00992166" w:rsidRPr="00A2360B">
        <w:rPr>
          <w:rFonts w:ascii="Arial" w:hAnsi="Arial" w:cs="Arial"/>
          <w:bCs/>
          <w:sz w:val="22"/>
        </w:rPr>
        <w:t>stâlp</w:t>
      </w:r>
      <w:r w:rsidRPr="00A2360B">
        <w:rPr>
          <w:rFonts w:ascii="Arial" w:hAnsi="Arial" w:cs="Arial"/>
          <w:bCs/>
          <w:sz w:val="22"/>
        </w:rPr>
        <w:t>, aparat iluminat</w:t>
      </w:r>
      <w:r w:rsidR="00992166" w:rsidRPr="00A2360B">
        <w:rPr>
          <w:rFonts w:ascii="Arial" w:hAnsi="Arial" w:cs="Arial"/>
          <w:bCs/>
          <w:sz w:val="22"/>
        </w:rPr>
        <w:t xml:space="preserve"> </w:t>
      </w:r>
      <w:r w:rsidRPr="00A2360B">
        <w:rPr>
          <w:rFonts w:ascii="Arial" w:hAnsi="Arial" w:cs="Arial"/>
          <w:bCs/>
          <w:sz w:val="22"/>
        </w:rPr>
        <w:t>+</w:t>
      </w:r>
      <w:r w:rsidR="00992166" w:rsidRPr="00A2360B">
        <w:rPr>
          <w:rFonts w:ascii="Arial" w:hAnsi="Arial" w:cs="Arial"/>
          <w:bCs/>
          <w:sz w:val="22"/>
        </w:rPr>
        <w:t xml:space="preserve"> </w:t>
      </w:r>
      <w:r w:rsidRPr="00A2360B">
        <w:rPr>
          <w:rFonts w:ascii="Arial" w:hAnsi="Arial" w:cs="Arial"/>
          <w:bCs/>
          <w:sz w:val="22"/>
        </w:rPr>
        <w:t>semnalizare luminoasa rutiera</w:t>
      </w:r>
      <w:r w:rsidR="00992166" w:rsidRPr="00A2360B">
        <w:rPr>
          <w:rFonts w:ascii="Arial" w:hAnsi="Arial" w:cs="Arial"/>
          <w:bCs/>
          <w:sz w:val="22"/>
        </w:rPr>
        <w:t xml:space="preserve"> </w:t>
      </w:r>
      <w:r w:rsidRPr="00A2360B">
        <w:rPr>
          <w:rFonts w:ascii="Arial" w:hAnsi="Arial" w:cs="Arial"/>
          <w:bCs/>
          <w:sz w:val="22"/>
        </w:rPr>
        <w:t>+</w:t>
      </w:r>
      <w:r w:rsidR="00992166" w:rsidRPr="00A2360B">
        <w:rPr>
          <w:rFonts w:ascii="Arial" w:hAnsi="Arial" w:cs="Arial"/>
          <w:bCs/>
          <w:sz w:val="22"/>
        </w:rPr>
        <w:t xml:space="preserve"> </w:t>
      </w:r>
      <w:r w:rsidRPr="00A2360B">
        <w:rPr>
          <w:rFonts w:ascii="Arial" w:hAnsi="Arial" w:cs="Arial"/>
          <w:bCs/>
          <w:sz w:val="22"/>
        </w:rPr>
        <w:t xml:space="preserve">element iluminat festiv/1 </w:t>
      </w:r>
      <w:r w:rsidR="00992166" w:rsidRPr="00A2360B">
        <w:rPr>
          <w:rFonts w:ascii="Arial" w:hAnsi="Arial" w:cs="Arial"/>
          <w:bCs/>
          <w:sz w:val="22"/>
        </w:rPr>
        <w:t>stâlp</w:t>
      </w:r>
      <w:r w:rsidRPr="00A2360B">
        <w:rPr>
          <w:rFonts w:ascii="Arial" w:hAnsi="Arial" w:cs="Arial"/>
          <w:bCs/>
          <w:sz w:val="22"/>
        </w:rPr>
        <w:t>)</w:t>
      </w:r>
    </w:p>
    <w:p w:rsidR="00C30762" w:rsidRPr="00A2360B" w:rsidRDefault="00C30762" w:rsidP="00C30762">
      <w:pPr>
        <w:pStyle w:val="ListParagraph"/>
        <w:numPr>
          <w:ilvl w:val="0"/>
          <w:numId w:val="37"/>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sistemul trebuie sa fie scalabil, sa </w:t>
      </w:r>
      <w:r w:rsidR="00992166" w:rsidRPr="00A2360B">
        <w:rPr>
          <w:rFonts w:ascii="Arial" w:hAnsi="Arial" w:cs="Arial"/>
          <w:bCs/>
          <w:sz w:val="22"/>
        </w:rPr>
        <w:t>permită</w:t>
      </w:r>
      <w:r w:rsidRPr="00A2360B">
        <w:rPr>
          <w:rFonts w:ascii="Arial" w:hAnsi="Arial" w:cs="Arial"/>
          <w:bCs/>
          <w:sz w:val="22"/>
        </w:rPr>
        <w:t xml:space="preserve"> </w:t>
      </w:r>
      <w:r w:rsidR="00992166" w:rsidRPr="00A2360B">
        <w:rPr>
          <w:rFonts w:ascii="Arial" w:hAnsi="Arial" w:cs="Arial"/>
          <w:bCs/>
          <w:sz w:val="22"/>
        </w:rPr>
        <w:t>adăugarea</w:t>
      </w:r>
      <w:r w:rsidRPr="00A2360B">
        <w:rPr>
          <w:rFonts w:ascii="Arial" w:hAnsi="Arial" w:cs="Arial"/>
          <w:bCs/>
          <w:sz w:val="22"/>
        </w:rPr>
        <w:t xml:space="preserve"> in viitor si a altor dispozitive de control /aparate de iluminat, </w:t>
      </w:r>
      <w:r w:rsidR="00992166" w:rsidRPr="00A2360B">
        <w:rPr>
          <w:rFonts w:ascii="Arial" w:hAnsi="Arial" w:cs="Arial"/>
          <w:bCs/>
          <w:sz w:val="22"/>
        </w:rPr>
        <w:t>fără</w:t>
      </w:r>
      <w:r w:rsidRPr="00A2360B">
        <w:rPr>
          <w:rFonts w:ascii="Arial" w:hAnsi="Arial" w:cs="Arial"/>
          <w:bCs/>
          <w:sz w:val="22"/>
        </w:rPr>
        <w:t xml:space="preserve"> costuri suplimentare </w:t>
      </w:r>
      <w:r w:rsidR="00992166" w:rsidRPr="00A2360B">
        <w:rPr>
          <w:rFonts w:ascii="Arial" w:hAnsi="Arial" w:cs="Arial"/>
          <w:bCs/>
          <w:sz w:val="22"/>
        </w:rPr>
        <w:t>înafara</w:t>
      </w:r>
      <w:r w:rsidRPr="00A2360B">
        <w:rPr>
          <w:rFonts w:ascii="Arial" w:hAnsi="Arial" w:cs="Arial"/>
          <w:bCs/>
          <w:sz w:val="22"/>
        </w:rPr>
        <w:t xml:space="preserve"> de componentele hardware si de conectare in </w:t>
      </w:r>
      <w:r w:rsidR="00992166" w:rsidRPr="00A2360B">
        <w:rPr>
          <w:rFonts w:ascii="Arial" w:hAnsi="Arial" w:cs="Arial"/>
          <w:bCs/>
          <w:sz w:val="22"/>
        </w:rPr>
        <w:t>rețeaua</w:t>
      </w:r>
      <w:r w:rsidRPr="00A2360B">
        <w:rPr>
          <w:rFonts w:ascii="Arial" w:hAnsi="Arial" w:cs="Arial"/>
          <w:bCs/>
          <w:sz w:val="22"/>
        </w:rPr>
        <w:t xml:space="preserve"> de telefonie mobila sau ethernet ale dispozitivelor de control zonale;</w:t>
      </w:r>
    </w:p>
    <w:p w:rsidR="00C30762" w:rsidRPr="00A2360B" w:rsidRDefault="00C30762" w:rsidP="00C30762">
      <w:pPr>
        <w:pStyle w:val="ListParagraph"/>
        <w:numPr>
          <w:ilvl w:val="0"/>
          <w:numId w:val="37"/>
        </w:numPr>
        <w:tabs>
          <w:tab w:val="left" w:pos="851"/>
        </w:tabs>
        <w:suppressAutoHyphens/>
        <w:spacing w:line="276" w:lineRule="auto"/>
        <w:contextualSpacing w:val="0"/>
        <w:jc w:val="both"/>
        <w:rPr>
          <w:rFonts w:ascii="Arial" w:hAnsi="Arial" w:cs="Arial"/>
          <w:sz w:val="22"/>
        </w:rPr>
      </w:pPr>
      <w:r w:rsidRPr="00A2360B">
        <w:rPr>
          <w:rFonts w:ascii="Arial" w:hAnsi="Arial" w:cs="Arial"/>
          <w:bCs/>
          <w:sz w:val="22"/>
        </w:rPr>
        <w:t xml:space="preserve">sistemul trebuie sa </w:t>
      </w:r>
      <w:r w:rsidR="00992166" w:rsidRPr="00A2360B">
        <w:rPr>
          <w:rFonts w:ascii="Arial" w:hAnsi="Arial" w:cs="Arial"/>
          <w:bCs/>
          <w:sz w:val="22"/>
        </w:rPr>
        <w:t>permită</w:t>
      </w:r>
      <w:r w:rsidRPr="00A2360B">
        <w:rPr>
          <w:rFonts w:ascii="Arial" w:hAnsi="Arial" w:cs="Arial"/>
          <w:bCs/>
          <w:sz w:val="22"/>
        </w:rPr>
        <w:t xml:space="preserve"> conectarea ulterioara si a altor consumatori </w:t>
      </w:r>
      <w:r w:rsidR="00992166" w:rsidRPr="00A2360B">
        <w:rPr>
          <w:rFonts w:ascii="Arial" w:hAnsi="Arial" w:cs="Arial"/>
          <w:bCs/>
          <w:sz w:val="22"/>
        </w:rPr>
        <w:t>independenți</w:t>
      </w:r>
      <w:r w:rsidRPr="00A2360B">
        <w:rPr>
          <w:rFonts w:ascii="Arial" w:hAnsi="Arial" w:cs="Arial"/>
          <w:bCs/>
          <w:sz w:val="22"/>
        </w:rPr>
        <w:t xml:space="preserve">, precum aparate de iluminat montate pe panouri solare, </w:t>
      </w:r>
      <w:r w:rsidR="00992166" w:rsidRPr="00A2360B">
        <w:rPr>
          <w:rFonts w:ascii="Arial" w:hAnsi="Arial" w:cs="Arial"/>
          <w:bCs/>
          <w:sz w:val="22"/>
        </w:rPr>
        <w:t>fără</w:t>
      </w:r>
      <w:r w:rsidRPr="00A2360B">
        <w:rPr>
          <w:rFonts w:ascii="Arial" w:hAnsi="Arial" w:cs="Arial"/>
          <w:bCs/>
          <w:sz w:val="22"/>
        </w:rPr>
        <w:t xml:space="preserve"> alte costuri </w:t>
      </w:r>
      <w:r w:rsidR="00992166" w:rsidRPr="00A2360B">
        <w:rPr>
          <w:rFonts w:ascii="Arial" w:hAnsi="Arial" w:cs="Arial"/>
          <w:bCs/>
          <w:sz w:val="22"/>
        </w:rPr>
        <w:t>înafara</w:t>
      </w:r>
      <w:r w:rsidRPr="00A2360B">
        <w:rPr>
          <w:rFonts w:ascii="Arial" w:hAnsi="Arial" w:cs="Arial"/>
          <w:bCs/>
          <w:sz w:val="22"/>
        </w:rPr>
        <w:t xml:space="preserve"> de componentele hardware;</w:t>
      </w:r>
    </w:p>
    <w:p w:rsidR="00C30762" w:rsidRPr="00A2360B" w:rsidRDefault="00C30762" w:rsidP="00C30762">
      <w:pPr>
        <w:pStyle w:val="ListParagraph"/>
        <w:tabs>
          <w:tab w:val="left" w:pos="851"/>
        </w:tabs>
        <w:spacing w:line="276" w:lineRule="auto"/>
        <w:ind w:left="0"/>
        <w:rPr>
          <w:bCs/>
          <w:sz w:val="22"/>
        </w:rPr>
      </w:pPr>
    </w:p>
    <w:p w:rsidR="00C30762" w:rsidRPr="00A2360B" w:rsidRDefault="00C30762" w:rsidP="00C30762">
      <w:pPr>
        <w:pStyle w:val="ListParagraph"/>
        <w:rPr>
          <w:rFonts w:ascii="Arial" w:hAnsi="Arial" w:cs="Arial"/>
          <w:sz w:val="22"/>
        </w:rPr>
      </w:pPr>
    </w:p>
    <w:p w:rsidR="00C30762" w:rsidRPr="00A2360B" w:rsidRDefault="00C30762" w:rsidP="00C30762">
      <w:pPr>
        <w:pStyle w:val="ListParagraph"/>
        <w:rPr>
          <w:rFonts w:ascii="Arial" w:hAnsi="Arial" w:cs="Arial"/>
          <w:b/>
          <w:sz w:val="22"/>
        </w:rPr>
      </w:pPr>
      <w:r w:rsidRPr="00A2360B">
        <w:rPr>
          <w:rFonts w:ascii="Arial" w:hAnsi="Arial" w:cs="Arial"/>
          <w:b/>
          <w:sz w:val="22"/>
        </w:rPr>
        <w:t>B. Componente:</w:t>
      </w:r>
    </w:p>
    <w:p w:rsidR="00C30762" w:rsidRPr="00A2360B" w:rsidRDefault="00C30762" w:rsidP="00C30762">
      <w:pPr>
        <w:pStyle w:val="ListParagraph"/>
        <w:numPr>
          <w:ilvl w:val="0"/>
          <w:numId w:val="29"/>
        </w:numPr>
        <w:suppressAutoHyphens/>
        <w:contextualSpacing w:val="0"/>
        <w:jc w:val="both"/>
        <w:rPr>
          <w:rFonts w:ascii="Arial" w:hAnsi="Arial" w:cs="Arial"/>
          <w:sz w:val="22"/>
        </w:rPr>
      </w:pPr>
      <w:r w:rsidRPr="00A2360B">
        <w:rPr>
          <w:rFonts w:ascii="Arial" w:hAnsi="Arial" w:cs="Arial"/>
          <w:color w:val="000000"/>
          <w:sz w:val="22"/>
        </w:rPr>
        <w:t xml:space="preserve">Aplicație web gratuită, realizată în limba română, care să permită: </w:t>
      </w:r>
      <w:r w:rsidR="00992166" w:rsidRPr="00A2360B">
        <w:rPr>
          <w:rFonts w:ascii="Arial" w:hAnsi="Arial" w:cs="Arial"/>
          <w:color w:val="000000"/>
          <w:sz w:val="22"/>
        </w:rPr>
        <w:t>afișarea</w:t>
      </w:r>
      <w:r w:rsidRPr="00A2360B">
        <w:rPr>
          <w:rFonts w:ascii="Arial" w:hAnsi="Arial" w:cs="Arial"/>
          <w:color w:val="000000"/>
          <w:sz w:val="22"/>
        </w:rPr>
        <w:t xml:space="preserve"> grafică a punctelor luminoase și a  dispozitivelor de control zonale/ de grupuri pe o hartă în sistem GIS sau pe o hartă </w:t>
      </w:r>
      <w:r w:rsidR="00992166" w:rsidRPr="00A2360B">
        <w:rPr>
          <w:rFonts w:ascii="Arial" w:hAnsi="Arial" w:cs="Arial"/>
          <w:color w:val="000000"/>
          <w:sz w:val="22"/>
        </w:rPr>
        <w:t>nepreferențiată</w:t>
      </w:r>
      <w:r w:rsidRPr="00A2360B">
        <w:rPr>
          <w:rFonts w:ascii="Arial" w:hAnsi="Arial" w:cs="Arial"/>
          <w:color w:val="000000"/>
          <w:sz w:val="22"/>
        </w:rPr>
        <w:t xml:space="preserve">; urmărirea în timp real a stării sistemului precum și consultarea datelor înregistrate de către sistem; configurarea dispozitivelor de control </w:t>
      </w:r>
      <w:r w:rsidRPr="00A2360B">
        <w:rPr>
          <w:rFonts w:ascii="Arial" w:hAnsi="Arial" w:cs="Arial"/>
          <w:color w:val="000000"/>
          <w:sz w:val="22"/>
        </w:rPr>
        <w:lastRenderedPageBreak/>
        <w:t xml:space="preserve">zonal și a dispozitivelor de control individual; configurarea sistemului pe o structura arborescentă, </w:t>
      </w:r>
      <w:r w:rsidR="00992166" w:rsidRPr="00A2360B">
        <w:rPr>
          <w:rFonts w:ascii="Arial" w:hAnsi="Arial" w:cs="Arial"/>
          <w:color w:val="000000"/>
          <w:sz w:val="22"/>
        </w:rPr>
        <w:t>incluzând</w:t>
      </w:r>
      <w:r w:rsidRPr="00A2360B">
        <w:rPr>
          <w:rFonts w:ascii="Arial" w:hAnsi="Arial" w:cs="Arial"/>
          <w:color w:val="000000"/>
          <w:sz w:val="22"/>
        </w:rPr>
        <w:t xml:space="preserve"> nivelurile: </w:t>
      </w:r>
      <w:r w:rsidR="00992166" w:rsidRPr="00A2360B">
        <w:rPr>
          <w:rFonts w:ascii="Arial" w:hAnsi="Arial" w:cs="Arial"/>
          <w:color w:val="000000"/>
          <w:sz w:val="22"/>
        </w:rPr>
        <w:t>oraș</w:t>
      </w:r>
      <w:r w:rsidRPr="00A2360B">
        <w:rPr>
          <w:rFonts w:ascii="Arial" w:hAnsi="Arial" w:cs="Arial"/>
          <w:color w:val="000000"/>
          <w:sz w:val="22"/>
        </w:rPr>
        <w:t>, cartier, stradă, punct luminos</w:t>
      </w:r>
      <w:r w:rsidR="009E0836" w:rsidRPr="00A2360B">
        <w:rPr>
          <w:rFonts w:ascii="Arial" w:hAnsi="Arial" w:cs="Arial"/>
          <w:color w:val="000000"/>
          <w:sz w:val="22"/>
        </w:rPr>
        <w:t>;</w:t>
      </w:r>
    </w:p>
    <w:p w:rsidR="00C30762" w:rsidRPr="00A2360B" w:rsidRDefault="00992166" w:rsidP="00C30762">
      <w:pPr>
        <w:pStyle w:val="ListParagraph"/>
        <w:numPr>
          <w:ilvl w:val="0"/>
          <w:numId w:val="29"/>
        </w:numPr>
        <w:suppressAutoHyphens/>
        <w:contextualSpacing w:val="0"/>
        <w:jc w:val="both"/>
        <w:rPr>
          <w:rFonts w:ascii="Arial" w:hAnsi="Arial" w:cs="Arial"/>
          <w:sz w:val="22"/>
        </w:rPr>
      </w:pPr>
      <w:r w:rsidRPr="00A2360B">
        <w:rPr>
          <w:rFonts w:ascii="Arial" w:hAnsi="Arial" w:cs="Arial"/>
          <w:sz w:val="22"/>
        </w:rPr>
        <w:t>Dispozitive</w:t>
      </w:r>
      <w:r w:rsidR="00C30762" w:rsidRPr="00A2360B">
        <w:rPr>
          <w:rFonts w:ascii="Arial" w:hAnsi="Arial" w:cs="Arial"/>
          <w:sz w:val="22"/>
        </w:rPr>
        <w:t xml:space="preserve"> de control zonal/de grup, care transmit date către </w:t>
      </w:r>
      <w:r w:rsidRPr="00A2360B">
        <w:rPr>
          <w:rFonts w:ascii="Arial" w:hAnsi="Arial" w:cs="Arial"/>
          <w:sz w:val="22"/>
        </w:rPr>
        <w:t>aplicația</w:t>
      </w:r>
      <w:r w:rsidR="00C30762" w:rsidRPr="00A2360B">
        <w:rPr>
          <w:rFonts w:ascii="Arial" w:hAnsi="Arial" w:cs="Arial"/>
          <w:sz w:val="22"/>
        </w:rPr>
        <w:t xml:space="preserve"> web folosind </w:t>
      </w:r>
      <w:r w:rsidRPr="00A2360B">
        <w:rPr>
          <w:rFonts w:ascii="Arial" w:hAnsi="Arial" w:cs="Arial"/>
          <w:sz w:val="22"/>
        </w:rPr>
        <w:t>rețele</w:t>
      </w:r>
      <w:r w:rsidR="00C30762" w:rsidRPr="00A2360B">
        <w:rPr>
          <w:rFonts w:ascii="Arial" w:hAnsi="Arial" w:cs="Arial"/>
          <w:sz w:val="22"/>
        </w:rPr>
        <w:t xml:space="preserve"> de date mobile şi comunică cu dispozitivele de control individual, în conformitate cu normele pe care a fost dezvoltată respectiva tehnologie, în </w:t>
      </w:r>
      <w:r w:rsidRPr="00A2360B">
        <w:rPr>
          <w:rFonts w:ascii="Arial" w:hAnsi="Arial" w:cs="Arial"/>
          <w:sz w:val="22"/>
        </w:rPr>
        <w:t>frecvente</w:t>
      </w:r>
      <w:r w:rsidR="00C30762" w:rsidRPr="00A2360B">
        <w:rPr>
          <w:rFonts w:ascii="Arial" w:hAnsi="Arial" w:cs="Arial"/>
          <w:sz w:val="22"/>
        </w:rPr>
        <w:t xml:space="preserve"> libere de </w:t>
      </w:r>
      <w:r w:rsidRPr="00A2360B">
        <w:rPr>
          <w:rFonts w:ascii="Arial" w:hAnsi="Arial" w:cs="Arial"/>
          <w:sz w:val="22"/>
        </w:rPr>
        <w:t>licență</w:t>
      </w:r>
      <w:r w:rsidR="00C30762" w:rsidRPr="00A2360B">
        <w:rPr>
          <w:rFonts w:ascii="Arial" w:hAnsi="Arial" w:cs="Arial"/>
          <w:sz w:val="22"/>
        </w:rPr>
        <w:t>. Fiecărui dispozitiv de control de grup îi vor putea fi alocate minim 100 de dispozitive de control individual.  Dispozitivul de control zonal va fi prevăzut cu memorie internă non-volatila pentru salvarea datelor proprii și a celor culese de la dispozitivele de control individual, în caz de întrerupere a comunicării cu aplicația web sau a întreruperii alimentării cu energie electrică;</w:t>
      </w:r>
    </w:p>
    <w:p w:rsidR="00C30762" w:rsidRPr="00A2360B" w:rsidRDefault="00C30762" w:rsidP="00C30762">
      <w:pPr>
        <w:pStyle w:val="ListParagraph"/>
        <w:numPr>
          <w:ilvl w:val="0"/>
          <w:numId w:val="29"/>
        </w:numPr>
        <w:suppressAutoHyphens/>
        <w:contextualSpacing w:val="0"/>
        <w:jc w:val="both"/>
        <w:rPr>
          <w:rFonts w:ascii="Arial" w:hAnsi="Arial" w:cs="Arial"/>
          <w:sz w:val="22"/>
        </w:rPr>
      </w:pPr>
      <w:r w:rsidRPr="00A2360B">
        <w:rPr>
          <w:rFonts w:ascii="Arial" w:hAnsi="Arial" w:cs="Arial"/>
          <w:sz w:val="22"/>
        </w:rPr>
        <w:t xml:space="preserve">Dispozitive de control individual, care permit comanda și controlul independent al aparatelor de iluminat; controlează aparatul de iluminat conform profilurilor de funcționare definite la nivel de grup de </w:t>
      </w:r>
      <w:r w:rsidR="00992166" w:rsidRPr="00A2360B">
        <w:rPr>
          <w:rFonts w:ascii="Arial" w:hAnsi="Arial" w:cs="Arial"/>
          <w:sz w:val="22"/>
        </w:rPr>
        <w:t>funcționare</w:t>
      </w:r>
      <w:r w:rsidRPr="00A2360B">
        <w:rPr>
          <w:rFonts w:ascii="Arial" w:hAnsi="Arial" w:cs="Arial"/>
          <w:sz w:val="22"/>
        </w:rPr>
        <w:t xml:space="preserve">; utilizează cel </w:t>
      </w:r>
      <w:r w:rsidR="00992166" w:rsidRPr="00A2360B">
        <w:rPr>
          <w:rFonts w:ascii="Arial" w:hAnsi="Arial" w:cs="Arial"/>
          <w:sz w:val="22"/>
        </w:rPr>
        <w:t>puțin</w:t>
      </w:r>
      <w:r w:rsidRPr="00A2360B">
        <w:rPr>
          <w:rFonts w:ascii="Arial" w:hAnsi="Arial" w:cs="Arial"/>
          <w:sz w:val="22"/>
        </w:rPr>
        <w:t xml:space="preserve"> protocolul de comunicare 1-10 V și DALI, astfel </w:t>
      </w:r>
      <w:r w:rsidR="00992166" w:rsidRPr="00A2360B">
        <w:rPr>
          <w:rFonts w:ascii="Arial" w:hAnsi="Arial" w:cs="Arial"/>
          <w:sz w:val="22"/>
        </w:rPr>
        <w:t>încât</w:t>
      </w:r>
      <w:r w:rsidRPr="00A2360B">
        <w:rPr>
          <w:rFonts w:ascii="Arial" w:hAnsi="Arial" w:cs="Arial"/>
          <w:sz w:val="22"/>
        </w:rPr>
        <w:t xml:space="preserve"> aparatele de iluminat pot fi echipate cu balasturi electronice care au incorporate aceste protocoale de comunicare, indiferent de </w:t>
      </w:r>
      <w:r w:rsidR="00992166" w:rsidRPr="00A2360B">
        <w:rPr>
          <w:rFonts w:ascii="Arial" w:hAnsi="Arial" w:cs="Arial"/>
          <w:sz w:val="22"/>
        </w:rPr>
        <w:t>producătorul</w:t>
      </w:r>
      <w:r w:rsidRPr="00A2360B">
        <w:rPr>
          <w:rFonts w:ascii="Arial" w:hAnsi="Arial" w:cs="Arial"/>
          <w:sz w:val="22"/>
        </w:rPr>
        <w:t xml:space="preserve"> lor; permit comanda printr-un contactor intern a aprinderii/stingerii, pentru a face posibilă și integrarea aparatelor de iluminat cu balast electromagnetic şi a balasturilor cu priza mediana (doua nivele/puteri de </w:t>
      </w:r>
      <w:r w:rsidR="00992166" w:rsidRPr="00A2360B">
        <w:rPr>
          <w:rFonts w:ascii="Arial" w:hAnsi="Arial" w:cs="Arial"/>
          <w:sz w:val="22"/>
        </w:rPr>
        <w:t>funcționare</w:t>
      </w:r>
      <w:r w:rsidRPr="00A2360B">
        <w:rPr>
          <w:rFonts w:ascii="Arial" w:hAnsi="Arial" w:cs="Arial"/>
          <w:sz w:val="22"/>
        </w:rPr>
        <w:t xml:space="preserve">), ce pot fi comandate pentru reducerea fluxului luminos la pragul prestabilit; sunt prevăzute cu ieșire suplimentară pentru controlul alimentarii cu energie electrică (pornit/oprit) a aparatelor de iluminat festiv, a panourilor publicitare, etc; sunt prevăzute cu contor pentru înregistrarea consumului de energie electrică. Permit integrarea de dispozitive de comanda externa (ex: senzori de </w:t>
      </w:r>
      <w:r w:rsidR="00992166" w:rsidRPr="00A2360B">
        <w:rPr>
          <w:rFonts w:ascii="Arial" w:hAnsi="Arial" w:cs="Arial"/>
          <w:sz w:val="22"/>
        </w:rPr>
        <w:t>prezentă</w:t>
      </w:r>
      <w:r w:rsidRPr="00A2360B">
        <w:rPr>
          <w:rFonts w:ascii="Arial" w:hAnsi="Arial" w:cs="Arial"/>
          <w:sz w:val="22"/>
        </w:rPr>
        <w:t xml:space="preserve">), prin intermediul unei </w:t>
      </w:r>
      <w:r w:rsidR="00992166" w:rsidRPr="00A2360B">
        <w:rPr>
          <w:rFonts w:ascii="Arial" w:hAnsi="Arial" w:cs="Arial"/>
          <w:sz w:val="22"/>
        </w:rPr>
        <w:t>intrări</w:t>
      </w:r>
      <w:r w:rsidRPr="00A2360B">
        <w:rPr>
          <w:rFonts w:ascii="Arial" w:hAnsi="Arial" w:cs="Arial"/>
          <w:sz w:val="22"/>
        </w:rPr>
        <w:t xml:space="preserve"> digitale sau analogice, pentru controlul individual sau în grup, a anumitor dispozitive de control din </w:t>
      </w:r>
      <w:r w:rsidR="00992166" w:rsidRPr="00A2360B">
        <w:rPr>
          <w:rFonts w:ascii="Arial" w:hAnsi="Arial" w:cs="Arial"/>
          <w:sz w:val="22"/>
        </w:rPr>
        <w:t>rețea</w:t>
      </w:r>
      <w:r w:rsidRPr="00A2360B">
        <w:rPr>
          <w:rFonts w:ascii="Arial" w:hAnsi="Arial" w:cs="Arial"/>
          <w:sz w:val="22"/>
        </w:rPr>
        <w:t xml:space="preserve">, pe baza unei scheme de </w:t>
      </w:r>
      <w:r w:rsidR="00992166" w:rsidRPr="00A2360B">
        <w:rPr>
          <w:rFonts w:ascii="Arial" w:hAnsi="Arial" w:cs="Arial"/>
          <w:sz w:val="22"/>
        </w:rPr>
        <w:t>funcționare</w:t>
      </w:r>
      <w:r w:rsidRPr="00A2360B">
        <w:rPr>
          <w:rFonts w:ascii="Arial" w:hAnsi="Arial" w:cs="Arial"/>
          <w:sz w:val="22"/>
        </w:rPr>
        <w:t xml:space="preserve"> prestabilită, pentru anumite zone</w:t>
      </w:r>
      <w:r w:rsidR="009E0836" w:rsidRPr="00A2360B">
        <w:rPr>
          <w:rFonts w:ascii="Arial" w:hAnsi="Arial" w:cs="Arial"/>
          <w:sz w:val="22"/>
        </w:rPr>
        <w:t>;</w:t>
      </w:r>
      <w:r w:rsidRPr="00A2360B">
        <w:rPr>
          <w:rFonts w:ascii="Arial" w:hAnsi="Arial" w:cs="Arial"/>
          <w:sz w:val="22"/>
        </w:rPr>
        <w:t xml:space="preserve">   </w:t>
      </w:r>
    </w:p>
    <w:p w:rsidR="00C30762" w:rsidRPr="00A2360B" w:rsidRDefault="00992166" w:rsidP="00C30762">
      <w:pPr>
        <w:pStyle w:val="ListParagraph"/>
        <w:numPr>
          <w:ilvl w:val="0"/>
          <w:numId w:val="29"/>
        </w:numPr>
        <w:suppressAutoHyphens/>
        <w:contextualSpacing w:val="0"/>
        <w:jc w:val="both"/>
        <w:rPr>
          <w:rFonts w:ascii="Arial" w:hAnsi="Arial" w:cs="Arial"/>
          <w:sz w:val="22"/>
        </w:rPr>
      </w:pPr>
      <w:r w:rsidRPr="00A2360B">
        <w:rPr>
          <w:rFonts w:ascii="Arial" w:hAnsi="Arial" w:cs="Arial"/>
          <w:sz w:val="22"/>
        </w:rPr>
        <w:t>Specificații</w:t>
      </w:r>
      <w:r w:rsidR="00C30762" w:rsidRPr="00A2360B">
        <w:rPr>
          <w:rFonts w:ascii="Arial" w:hAnsi="Arial" w:cs="Arial"/>
          <w:sz w:val="22"/>
        </w:rPr>
        <w:t xml:space="preserve"> de performanta si </w:t>
      </w:r>
      <w:r w:rsidRPr="00A2360B">
        <w:rPr>
          <w:rFonts w:ascii="Arial" w:hAnsi="Arial" w:cs="Arial"/>
          <w:sz w:val="22"/>
        </w:rPr>
        <w:t>condiții</w:t>
      </w:r>
      <w:r w:rsidR="00C30762" w:rsidRPr="00A2360B">
        <w:rPr>
          <w:rFonts w:ascii="Arial" w:hAnsi="Arial" w:cs="Arial"/>
          <w:sz w:val="22"/>
        </w:rPr>
        <w:t xml:space="preserve"> privind siguran</w:t>
      </w:r>
      <w:r w:rsidR="009E0836" w:rsidRPr="00A2360B">
        <w:rPr>
          <w:rFonts w:ascii="Arial" w:hAnsi="Arial" w:cs="Arial"/>
          <w:sz w:val="22"/>
        </w:rPr>
        <w:t>ț</w:t>
      </w:r>
      <w:r w:rsidR="00C30762" w:rsidRPr="00A2360B">
        <w:rPr>
          <w:rFonts w:ascii="Arial" w:hAnsi="Arial" w:cs="Arial"/>
          <w:sz w:val="22"/>
        </w:rPr>
        <w:t>a in exploatare</w:t>
      </w:r>
      <w:r w:rsidR="009E0836" w:rsidRPr="00A2360B">
        <w:rPr>
          <w:rFonts w:ascii="Arial" w:hAnsi="Arial" w:cs="Arial"/>
          <w:sz w:val="22"/>
          <w:vertAlign w:val="superscript"/>
        </w:rPr>
        <w:t>1</w:t>
      </w:r>
    </w:p>
    <w:p w:rsidR="00C30762" w:rsidRPr="00A2360B" w:rsidRDefault="00992166" w:rsidP="00C30762">
      <w:pPr>
        <w:pStyle w:val="ListParagraph"/>
        <w:numPr>
          <w:ilvl w:val="0"/>
          <w:numId w:val="29"/>
        </w:numPr>
        <w:suppressAutoHyphens/>
        <w:contextualSpacing w:val="0"/>
        <w:jc w:val="both"/>
        <w:rPr>
          <w:rFonts w:ascii="Arial" w:hAnsi="Arial" w:cs="Arial"/>
          <w:color w:val="000000" w:themeColor="text1"/>
          <w:sz w:val="22"/>
        </w:rPr>
      </w:pPr>
      <w:r w:rsidRPr="00A2360B">
        <w:rPr>
          <w:rFonts w:ascii="Arial" w:hAnsi="Arial" w:cs="Arial"/>
          <w:color w:val="000000" w:themeColor="text1"/>
          <w:sz w:val="22"/>
        </w:rPr>
        <w:t>Condiții</w:t>
      </w:r>
      <w:r w:rsidR="00C30762" w:rsidRPr="00A2360B">
        <w:rPr>
          <w:rFonts w:ascii="Arial" w:hAnsi="Arial" w:cs="Arial"/>
          <w:color w:val="000000" w:themeColor="text1"/>
          <w:sz w:val="22"/>
        </w:rPr>
        <w:t xml:space="preserve"> privind conformitatea cu standardele relevante</w:t>
      </w:r>
      <w:r w:rsidR="009E0836" w:rsidRPr="00A2360B">
        <w:rPr>
          <w:rFonts w:ascii="Arial" w:hAnsi="Arial" w:cs="Arial"/>
          <w:color w:val="000000" w:themeColor="text1"/>
          <w:sz w:val="22"/>
          <w:vertAlign w:val="superscript"/>
        </w:rPr>
        <w:t>1</w:t>
      </w:r>
    </w:p>
    <w:p w:rsidR="00A86110" w:rsidRPr="00A2360B" w:rsidRDefault="00A86110" w:rsidP="00A86110">
      <w:pPr>
        <w:pStyle w:val="BodyText"/>
        <w:numPr>
          <w:ilvl w:val="0"/>
          <w:numId w:val="29"/>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Certificate de conformitate emise de un organism de certificare, acreditat de către un organism național de acreditare semnatar EA – MLA pentru evaluarea conformității acestei categorii de produse;</w:t>
      </w:r>
      <w:r w:rsidR="00F76897" w:rsidRPr="00A2360B">
        <w:rPr>
          <w:rFonts w:ascii="Arial" w:hAnsi="Arial" w:cs="Arial"/>
          <w:b w:val="0"/>
          <w:i w:val="0"/>
          <w:color w:val="000000" w:themeColor="text1"/>
          <w:sz w:val="22"/>
          <w:szCs w:val="24"/>
          <w:vertAlign w:val="superscript"/>
        </w:rPr>
        <w:t>2</w:t>
      </w:r>
    </w:p>
    <w:p w:rsidR="00A86110" w:rsidRPr="00A2360B" w:rsidRDefault="00A86110" w:rsidP="00A86110">
      <w:pPr>
        <w:pStyle w:val="BodyText"/>
        <w:numPr>
          <w:ilvl w:val="0"/>
          <w:numId w:val="29"/>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Declarații de conformitate pe proprie răspundere emise de producător, cu dovada că producătorul deține sisteme de management integrate (conforme standardelor din seria ISO 9000 (sisteme de management a calității), ISO 14000 (protecția mediului), ISO 18000 (sănătatea și securitatea muncii)), certificate de un organism de certificare acreditat de către un organism național de acreditare semnatar EA – MLA pentru acest gen de activități;</w:t>
      </w:r>
      <w:r w:rsidR="00F76897" w:rsidRPr="00A2360B">
        <w:rPr>
          <w:rFonts w:ascii="Arial" w:hAnsi="Arial" w:cs="Arial"/>
          <w:b w:val="0"/>
          <w:i w:val="0"/>
          <w:color w:val="000000" w:themeColor="text1"/>
          <w:sz w:val="22"/>
          <w:szCs w:val="24"/>
          <w:vertAlign w:val="superscript"/>
        </w:rPr>
        <w:t>2</w:t>
      </w:r>
    </w:p>
    <w:p w:rsidR="00A86110" w:rsidRPr="00A2360B" w:rsidRDefault="00A86110" w:rsidP="00A86110">
      <w:pPr>
        <w:pStyle w:val="BodyText"/>
        <w:numPr>
          <w:ilvl w:val="0"/>
          <w:numId w:val="29"/>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Declarațiile de conformitate pe proprie răspundere emise de producător trebuie să fie însoțite de rapoarte de încercări emise de laboratoare acreditate în conformitate cu standardul ISO 17025 pentru încercarea acestor categorii de produse;</w:t>
      </w:r>
      <w:r w:rsidR="00F76897" w:rsidRPr="00A2360B">
        <w:rPr>
          <w:rFonts w:ascii="Arial" w:hAnsi="Arial" w:cs="Arial"/>
          <w:b w:val="0"/>
          <w:i w:val="0"/>
          <w:color w:val="000000" w:themeColor="text1"/>
          <w:sz w:val="22"/>
          <w:szCs w:val="24"/>
          <w:vertAlign w:val="superscript"/>
        </w:rPr>
        <w:t>2</w:t>
      </w:r>
    </w:p>
    <w:p w:rsidR="00A86110" w:rsidRPr="00A2360B" w:rsidRDefault="00A86110" w:rsidP="00A86110">
      <w:pPr>
        <w:pStyle w:val="BodyText"/>
        <w:numPr>
          <w:ilvl w:val="0"/>
          <w:numId w:val="29"/>
        </w:numPr>
        <w:ind w:right="61"/>
        <w:jc w:val="both"/>
        <w:rPr>
          <w:rFonts w:ascii="Arial" w:hAnsi="Arial" w:cs="Arial"/>
          <w:b w:val="0"/>
          <w:i w:val="0"/>
          <w:color w:val="000000" w:themeColor="text1"/>
          <w:sz w:val="22"/>
          <w:szCs w:val="24"/>
        </w:rPr>
      </w:pPr>
      <w:r w:rsidRPr="00A2360B">
        <w:rPr>
          <w:rFonts w:ascii="Arial" w:hAnsi="Arial" w:cs="Arial"/>
          <w:b w:val="0"/>
          <w:i w:val="0"/>
          <w:color w:val="000000" w:themeColor="text1"/>
          <w:sz w:val="22"/>
          <w:szCs w:val="24"/>
        </w:rPr>
        <w:t>Certificate de garanție emise de producător</w:t>
      </w:r>
      <w:r w:rsidR="009E0836" w:rsidRPr="00A2360B">
        <w:rPr>
          <w:rFonts w:ascii="Arial" w:hAnsi="Arial" w:cs="Arial"/>
          <w:b w:val="0"/>
          <w:i w:val="0"/>
          <w:color w:val="000000" w:themeColor="text1"/>
          <w:sz w:val="22"/>
          <w:szCs w:val="24"/>
        </w:rPr>
        <w:t>;</w:t>
      </w:r>
      <w:r w:rsidR="009E0836" w:rsidRPr="00A2360B">
        <w:rPr>
          <w:rFonts w:ascii="Arial" w:hAnsi="Arial" w:cs="Arial"/>
          <w:b w:val="0"/>
          <w:i w:val="0"/>
          <w:color w:val="000000" w:themeColor="text1"/>
          <w:sz w:val="22"/>
          <w:szCs w:val="24"/>
          <w:vertAlign w:val="superscript"/>
        </w:rPr>
        <w:t>1</w:t>
      </w:r>
    </w:p>
    <w:p w:rsidR="00C30762" w:rsidRPr="00A2360B" w:rsidRDefault="00A86110" w:rsidP="00C30762">
      <w:pPr>
        <w:pStyle w:val="ListParagraph"/>
        <w:numPr>
          <w:ilvl w:val="0"/>
          <w:numId w:val="29"/>
        </w:numPr>
        <w:suppressAutoHyphens/>
        <w:contextualSpacing w:val="0"/>
        <w:jc w:val="both"/>
        <w:rPr>
          <w:rFonts w:ascii="Arial" w:hAnsi="Arial" w:cs="Arial"/>
          <w:color w:val="000000" w:themeColor="text1"/>
          <w:sz w:val="22"/>
        </w:rPr>
      </w:pPr>
      <w:r w:rsidRPr="00A2360B">
        <w:rPr>
          <w:rFonts w:ascii="Arial" w:hAnsi="Arial" w:cs="Arial"/>
          <w:color w:val="000000" w:themeColor="text1"/>
          <w:sz w:val="22"/>
        </w:rPr>
        <w:t>Marcaj</w:t>
      </w:r>
      <w:r w:rsidR="00C30762" w:rsidRPr="00A2360B">
        <w:rPr>
          <w:rFonts w:ascii="Arial" w:hAnsi="Arial" w:cs="Arial"/>
          <w:color w:val="000000" w:themeColor="text1"/>
          <w:sz w:val="22"/>
        </w:rPr>
        <w:t xml:space="preserve"> CE</w:t>
      </w:r>
      <w:r w:rsidRPr="00A2360B">
        <w:rPr>
          <w:rFonts w:ascii="Arial" w:hAnsi="Arial" w:cs="Arial"/>
          <w:color w:val="000000" w:themeColor="text1"/>
          <w:sz w:val="22"/>
        </w:rPr>
        <w:t xml:space="preserve"> aplicat</w:t>
      </w:r>
      <w:r w:rsidR="009E0836" w:rsidRPr="00A2360B">
        <w:rPr>
          <w:rFonts w:ascii="Arial" w:hAnsi="Arial" w:cs="Arial"/>
          <w:color w:val="000000" w:themeColor="text1"/>
          <w:sz w:val="22"/>
        </w:rPr>
        <w:t>.</w:t>
      </w:r>
      <w:r w:rsidR="00F76897" w:rsidRPr="00A2360B">
        <w:rPr>
          <w:rFonts w:ascii="Arial" w:hAnsi="Arial" w:cs="Arial"/>
          <w:color w:val="000000" w:themeColor="text1"/>
          <w:sz w:val="22"/>
          <w:vertAlign w:val="superscript"/>
        </w:rPr>
        <w:t>1</w:t>
      </w:r>
    </w:p>
    <w:p w:rsidR="00F76897" w:rsidRPr="00A2360B" w:rsidRDefault="00F76897" w:rsidP="00F76897">
      <w:pPr>
        <w:pStyle w:val="BodyText"/>
        <w:ind w:left="360" w:right="61"/>
        <w:jc w:val="both"/>
        <w:rPr>
          <w:rFonts w:ascii="Arial" w:hAnsi="Arial" w:cs="Arial"/>
          <w:b w:val="0"/>
          <w:i w:val="0"/>
          <w:color w:val="000000" w:themeColor="text1"/>
          <w:sz w:val="22"/>
          <w:szCs w:val="24"/>
        </w:rPr>
      </w:pPr>
      <w:r w:rsidRPr="00A2360B">
        <w:rPr>
          <w:color w:val="024BEE"/>
          <w:sz w:val="18"/>
          <w:szCs w:val="18"/>
          <w:vertAlign w:val="superscript"/>
        </w:rPr>
        <w:t xml:space="preserve">1-    </w:t>
      </w:r>
      <w:r w:rsidRPr="00A2360B">
        <w:rPr>
          <w:color w:val="024BEE"/>
          <w:sz w:val="18"/>
          <w:szCs w:val="18"/>
        </w:rPr>
        <w:t>[modificat prin decizia CA din 02 iunie 2015, PV nr. 32]</w:t>
      </w:r>
    </w:p>
    <w:p w:rsidR="00F76897" w:rsidRPr="00A2360B" w:rsidRDefault="00F76897" w:rsidP="00F76897">
      <w:pPr>
        <w:pStyle w:val="BodyText"/>
        <w:ind w:left="360" w:right="61"/>
        <w:jc w:val="both"/>
        <w:rPr>
          <w:rFonts w:ascii="Arial" w:hAnsi="Arial" w:cs="Arial"/>
          <w:b w:val="0"/>
          <w:i w:val="0"/>
          <w:color w:val="000000" w:themeColor="text1"/>
          <w:sz w:val="22"/>
          <w:szCs w:val="24"/>
        </w:rPr>
      </w:pPr>
      <w:r w:rsidRPr="00A2360B">
        <w:rPr>
          <w:color w:val="024BEE"/>
          <w:sz w:val="18"/>
          <w:szCs w:val="18"/>
          <w:vertAlign w:val="superscript"/>
        </w:rPr>
        <w:t xml:space="preserve">2-    </w:t>
      </w:r>
      <w:r w:rsidRPr="00A2360B">
        <w:rPr>
          <w:color w:val="024BEE"/>
          <w:sz w:val="18"/>
          <w:szCs w:val="18"/>
        </w:rPr>
        <w:t>[aprobat prin decizia CA din 02 iunie 2015, PV nr. 32]</w:t>
      </w:r>
    </w:p>
    <w:p w:rsidR="00B75992" w:rsidRPr="00A2360B" w:rsidRDefault="00B75992" w:rsidP="00B75992">
      <w:pPr>
        <w:pStyle w:val="ListParagraph"/>
        <w:suppressAutoHyphens/>
        <w:contextualSpacing w:val="0"/>
        <w:jc w:val="both"/>
        <w:rPr>
          <w:rFonts w:ascii="Arial" w:hAnsi="Arial" w:cs="Arial"/>
          <w:sz w:val="22"/>
        </w:rPr>
      </w:pPr>
    </w:p>
    <w:p w:rsidR="00B75992" w:rsidRPr="00A2360B" w:rsidRDefault="00B75992" w:rsidP="00B75992">
      <w:pPr>
        <w:pStyle w:val="BodyText"/>
        <w:ind w:right="-180"/>
        <w:jc w:val="left"/>
        <w:rPr>
          <w:rFonts w:ascii="Arial" w:hAnsi="Arial" w:cs="Arial"/>
          <w:bCs w:val="0"/>
          <w:i w:val="0"/>
          <w:noProof/>
          <w:sz w:val="24"/>
          <w:szCs w:val="24"/>
        </w:rPr>
      </w:pPr>
      <w:r w:rsidRPr="00A2360B">
        <w:rPr>
          <w:rFonts w:ascii="Arial" w:hAnsi="Arial" w:cs="Arial"/>
          <w:bCs w:val="0"/>
          <w:i w:val="0"/>
          <w:noProof/>
          <w:sz w:val="24"/>
          <w:szCs w:val="24"/>
        </w:rPr>
        <w:t>6.8 Cerinte tehnice impuse  pentru relizarea calculelor luminotehnice:</w:t>
      </w:r>
    </w:p>
    <w:p w:rsidR="00B75992" w:rsidRPr="00A2360B" w:rsidRDefault="00B75992" w:rsidP="00B75992">
      <w:pPr>
        <w:numPr>
          <w:ilvl w:val="0"/>
          <w:numId w:val="38"/>
        </w:numPr>
        <w:rPr>
          <w:rFonts w:ascii="Arial" w:hAnsi="Arial" w:cs="Arial"/>
          <w:bCs/>
          <w:sz w:val="22"/>
        </w:rPr>
      </w:pPr>
      <w:r w:rsidRPr="00A2360B">
        <w:rPr>
          <w:rFonts w:ascii="Arial" w:hAnsi="Arial" w:cs="Arial"/>
          <w:sz w:val="22"/>
        </w:rPr>
        <w:t xml:space="preserve">in calcule se va folosi un factor de </w:t>
      </w:r>
      <w:r w:rsidR="00992166" w:rsidRPr="00A2360B">
        <w:rPr>
          <w:rFonts w:ascii="Arial" w:hAnsi="Arial" w:cs="Arial"/>
          <w:sz w:val="22"/>
        </w:rPr>
        <w:t>menținere</w:t>
      </w:r>
      <w:r w:rsidRPr="00A2360B">
        <w:rPr>
          <w:rFonts w:ascii="Arial" w:hAnsi="Arial" w:cs="Arial"/>
          <w:sz w:val="22"/>
        </w:rPr>
        <w:t xml:space="preserve"> global </w:t>
      </w:r>
      <w:r w:rsidRPr="00A2360B">
        <w:rPr>
          <w:rFonts w:ascii="Arial" w:hAnsi="Arial" w:cs="Arial"/>
          <w:bCs/>
          <w:sz w:val="22"/>
        </w:rPr>
        <w:t xml:space="preserve">MF=0.85 in conformitate cu </w:t>
      </w:r>
      <w:r w:rsidR="00992166" w:rsidRPr="00A2360B">
        <w:rPr>
          <w:rFonts w:ascii="Arial" w:hAnsi="Arial" w:cs="Arial"/>
          <w:bCs/>
          <w:sz w:val="22"/>
        </w:rPr>
        <w:t>caracteristicele tehnice</w:t>
      </w:r>
      <w:r w:rsidRPr="00A2360B">
        <w:rPr>
          <w:rFonts w:ascii="Arial" w:hAnsi="Arial" w:cs="Arial"/>
          <w:bCs/>
          <w:sz w:val="22"/>
        </w:rPr>
        <w:t xml:space="preserve"> ale corpului de iluminat</w:t>
      </w:r>
      <w:r w:rsidR="009E0836" w:rsidRPr="00A2360B">
        <w:rPr>
          <w:rFonts w:ascii="Arial" w:hAnsi="Arial" w:cs="Arial"/>
          <w:bCs/>
          <w:sz w:val="22"/>
        </w:rPr>
        <w:t>;</w:t>
      </w:r>
    </w:p>
    <w:p w:rsidR="00B75992" w:rsidRPr="00A2360B" w:rsidRDefault="00B75992" w:rsidP="00B75992">
      <w:pPr>
        <w:pStyle w:val="repbullet"/>
        <w:jc w:val="both"/>
        <w:rPr>
          <w:rFonts w:ascii="Arial" w:hAnsi="Arial" w:cs="Arial"/>
          <w:sz w:val="22"/>
        </w:rPr>
      </w:pPr>
      <w:r w:rsidRPr="00A2360B">
        <w:rPr>
          <w:rFonts w:ascii="Arial" w:hAnsi="Arial" w:cs="Arial"/>
          <w:sz w:val="22"/>
        </w:rPr>
        <w:t xml:space="preserve">in calculele luminotehnice efectuate pentru oferta pe </w:t>
      </w:r>
      <w:r w:rsidR="00F534D4" w:rsidRPr="00A2360B">
        <w:rPr>
          <w:rFonts w:ascii="Arial" w:hAnsi="Arial" w:cs="Arial"/>
          <w:sz w:val="22"/>
        </w:rPr>
        <w:t>străzi</w:t>
      </w:r>
      <w:r w:rsidRPr="00A2360B">
        <w:rPr>
          <w:rFonts w:ascii="Arial" w:hAnsi="Arial" w:cs="Arial"/>
          <w:sz w:val="22"/>
        </w:rPr>
        <w:t xml:space="preserve"> martor se va considera carosabil conform </w:t>
      </w:r>
      <w:r w:rsidR="00F534D4" w:rsidRPr="00A2360B">
        <w:rPr>
          <w:rFonts w:ascii="Arial" w:hAnsi="Arial" w:cs="Arial"/>
          <w:sz w:val="22"/>
        </w:rPr>
        <w:t>situațiilor</w:t>
      </w:r>
      <w:r w:rsidRPr="00A2360B">
        <w:rPr>
          <w:rFonts w:ascii="Arial" w:hAnsi="Arial" w:cs="Arial"/>
          <w:sz w:val="22"/>
        </w:rPr>
        <w:t xml:space="preserve"> 1;2;3... din prezenta </w:t>
      </w:r>
      <w:r w:rsidR="00F534D4" w:rsidRPr="00A2360B">
        <w:rPr>
          <w:rFonts w:ascii="Arial" w:hAnsi="Arial" w:cs="Arial"/>
          <w:sz w:val="22"/>
        </w:rPr>
        <w:t>documentație</w:t>
      </w:r>
      <w:r w:rsidR="009E0836" w:rsidRPr="00A2360B">
        <w:rPr>
          <w:rFonts w:ascii="Arial" w:hAnsi="Arial" w:cs="Arial"/>
          <w:sz w:val="22"/>
        </w:rPr>
        <w:t>;</w:t>
      </w:r>
    </w:p>
    <w:p w:rsidR="00B75992" w:rsidRPr="00A2360B" w:rsidRDefault="00B75992" w:rsidP="00B75992">
      <w:pPr>
        <w:pStyle w:val="repbullet"/>
        <w:rPr>
          <w:rFonts w:ascii="Arial" w:hAnsi="Arial" w:cs="Arial"/>
          <w:sz w:val="22"/>
        </w:rPr>
      </w:pPr>
      <w:r w:rsidRPr="00A2360B">
        <w:rPr>
          <w:rFonts w:ascii="Arial" w:hAnsi="Arial" w:cs="Arial"/>
          <w:sz w:val="22"/>
        </w:rPr>
        <w:t xml:space="preserve">calculele luminotehnice se </w:t>
      </w:r>
      <w:r w:rsidR="00F534D4" w:rsidRPr="00A2360B">
        <w:rPr>
          <w:rFonts w:ascii="Arial" w:hAnsi="Arial" w:cs="Arial"/>
          <w:sz w:val="22"/>
        </w:rPr>
        <w:t>efectuează</w:t>
      </w:r>
      <w:r w:rsidRPr="00A2360B">
        <w:rPr>
          <w:rFonts w:ascii="Arial" w:hAnsi="Arial" w:cs="Arial"/>
          <w:sz w:val="22"/>
        </w:rPr>
        <w:t xml:space="preserve"> in conformitate</w:t>
      </w:r>
      <w:r w:rsidR="00A86110" w:rsidRPr="00A2360B">
        <w:rPr>
          <w:rFonts w:ascii="Arial" w:hAnsi="Arial" w:cs="Arial"/>
          <w:sz w:val="22"/>
        </w:rPr>
        <w:t xml:space="preserve"> cu prevederile standardului SR </w:t>
      </w:r>
      <w:r w:rsidRPr="00A2360B">
        <w:rPr>
          <w:rFonts w:ascii="Arial" w:hAnsi="Arial" w:cs="Arial"/>
          <w:sz w:val="22"/>
        </w:rPr>
        <w:t>EN 13201</w:t>
      </w:r>
      <w:r w:rsidR="009E0836" w:rsidRPr="00A2360B">
        <w:rPr>
          <w:rFonts w:ascii="Arial" w:hAnsi="Arial" w:cs="Arial"/>
          <w:sz w:val="22"/>
        </w:rPr>
        <w:t>;</w:t>
      </w:r>
      <w:r w:rsidRPr="00A2360B">
        <w:rPr>
          <w:rFonts w:ascii="Arial" w:hAnsi="Arial" w:cs="Arial"/>
          <w:sz w:val="22"/>
        </w:rPr>
        <w:t xml:space="preserve"> </w:t>
      </w:r>
    </w:p>
    <w:p w:rsidR="00B75992" w:rsidRPr="00A2360B" w:rsidRDefault="00B75992" w:rsidP="00B75992">
      <w:pPr>
        <w:pStyle w:val="repbullet"/>
        <w:rPr>
          <w:rFonts w:ascii="Arial" w:hAnsi="Arial" w:cs="Arial"/>
          <w:sz w:val="22"/>
        </w:rPr>
      </w:pPr>
      <w:r w:rsidRPr="00A2360B">
        <w:rPr>
          <w:rFonts w:ascii="Arial" w:hAnsi="Arial" w:cs="Arial"/>
          <w:snapToGrid w:val="0"/>
          <w:sz w:val="22"/>
        </w:rPr>
        <w:t xml:space="preserve">calculele luminotehnice se vor efectua fie cu un program neutru recunoscut de </w:t>
      </w:r>
      <w:r w:rsidR="00F534D4" w:rsidRPr="00A2360B">
        <w:rPr>
          <w:rFonts w:ascii="Arial" w:hAnsi="Arial" w:cs="Arial"/>
          <w:snapToGrid w:val="0"/>
          <w:sz w:val="22"/>
        </w:rPr>
        <w:t>către</w:t>
      </w:r>
      <w:r w:rsidRPr="00A2360B">
        <w:rPr>
          <w:rFonts w:ascii="Arial" w:hAnsi="Arial" w:cs="Arial"/>
          <w:snapToGrid w:val="0"/>
          <w:sz w:val="22"/>
        </w:rPr>
        <w:t xml:space="preserve"> CIE </w:t>
      </w:r>
      <w:r w:rsidRPr="00A2360B">
        <w:rPr>
          <w:rFonts w:ascii="Arial" w:hAnsi="Arial" w:cs="Arial"/>
          <w:sz w:val="22"/>
        </w:rPr>
        <w:t xml:space="preserve">(Comisia </w:t>
      </w:r>
      <w:r w:rsidR="00F534D4" w:rsidRPr="00A2360B">
        <w:rPr>
          <w:rFonts w:ascii="Arial" w:hAnsi="Arial" w:cs="Arial"/>
          <w:sz w:val="22"/>
        </w:rPr>
        <w:t>Internațională</w:t>
      </w:r>
      <w:r w:rsidRPr="00A2360B">
        <w:rPr>
          <w:rFonts w:ascii="Arial" w:hAnsi="Arial" w:cs="Arial"/>
          <w:sz w:val="22"/>
        </w:rPr>
        <w:t xml:space="preserve"> de Iluminat), fie</w:t>
      </w:r>
      <w:r w:rsidRPr="00A2360B">
        <w:rPr>
          <w:rFonts w:ascii="Arial" w:hAnsi="Arial" w:cs="Arial"/>
          <w:snapToGrid w:val="0"/>
          <w:sz w:val="22"/>
        </w:rPr>
        <w:t xml:space="preserve"> cu un program de calcul certificat de un organism </w:t>
      </w:r>
      <w:r w:rsidR="00F534D4" w:rsidRPr="00A2360B">
        <w:rPr>
          <w:rFonts w:ascii="Arial" w:hAnsi="Arial" w:cs="Arial"/>
          <w:snapToGrid w:val="0"/>
          <w:sz w:val="22"/>
        </w:rPr>
        <w:t>internațional</w:t>
      </w:r>
      <w:r w:rsidRPr="00A2360B">
        <w:rPr>
          <w:rFonts w:ascii="Arial" w:hAnsi="Arial" w:cs="Arial"/>
          <w:snapToGrid w:val="0"/>
          <w:sz w:val="22"/>
        </w:rPr>
        <w:t xml:space="preserve"> sau </w:t>
      </w:r>
      <w:r w:rsidR="00F534D4" w:rsidRPr="00A2360B">
        <w:rPr>
          <w:rFonts w:ascii="Arial" w:hAnsi="Arial" w:cs="Arial"/>
          <w:snapToGrid w:val="0"/>
          <w:sz w:val="22"/>
        </w:rPr>
        <w:t>național</w:t>
      </w:r>
      <w:r w:rsidRPr="00A2360B">
        <w:rPr>
          <w:rFonts w:ascii="Arial" w:hAnsi="Arial" w:cs="Arial"/>
          <w:snapToGrid w:val="0"/>
          <w:sz w:val="22"/>
        </w:rPr>
        <w:t xml:space="preserve"> acreditat</w:t>
      </w:r>
      <w:r w:rsidRPr="00A2360B">
        <w:rPr>
          <w:rFonts w:ascii="Arial" w:hAnsi="Arial" w:cs="Arial"/>
          <w:sz w:val="22"/>
        </w:rPr>
        <w:t xml:space="preserve">  CIE </w:t>
      </w:r>
    </w:p>
    <w:p w:rsidR="00B75992" w:rsidRPr="00A2360B" w:rsidRDefault="00B75992" w:rsidP="00B75992">
      <w:pPr>
        <w:pStyle w:val="repbullet"/>
        <w:rPr>
          <w:rFonts w:ascii="Arial" w:hAnsi="Arial" w:cs="Arial"/>
          <w:sz w:val="22"/>
        </w:rPr>
      </w:pPr>
      <w:r w:rsidRPr="00A2360B">
        <w:rPr>
          <w:rFonts w:ascii="Arial" w:hAnsi="Arial" w:cs="Arial"/>
          <w:sz w:val="22"/>
        </w:rPr>
        <w:t xml:space="preserve">valorile minime pentru clasele de iluminat vor fi conform </w:t>
      </w:r>
      <w:r w:rsidR="00F534D4" w:rsidRPr="00A2360B">
        <w:rPr>
          <w:rFonts w:ascii="Arial" w:hAnsi="Arial" w:cs="Arial"/>
          <w:sz w:val="22"/>
        </w:rPr>
        <w:t>situațiilor</w:t>
      </w:r>
      <w:r w:rsidRPr="00A2360B">
        <w:rPr>
          <w:rFonts w:ascii="Arial" w:hAnsi="Arial" w:cs="Arial"/>
          <w:sz w:val="22"/>
        </w:rPr>
        <w:t xml:space="preserve"> 1;2;3... din prezenta </w:t>
      </w:r>
      <w:r w:rsidR="00F534D4" w:rsidRPr="00A2360B">
        <w:rPr>
          <w:rFonts w:ascii="Arial" w:hAnsi="Arial" w:cs="Arial"/>
          <w:sz w:val="22"/>
        </w:rPr>
        <w:t>documentație</w:t>
      </w:r>
      <w:r w:rsidR="009E0836" w:rsidRPr="00A2360B">
        <w:rPr>
          <w:rFonts w:ascii="Arial" w:hAnsi="Arial" w:cs="Arial"/>
          <w:sz w:val="22"/>
        </w:rPr>
        <w:t>;</w:t>
      </w:r>
      <w:r w:rsidRPr="00A2360B">
        <w:rPr>
          <w:rFonts w:ascii="Arial" w:hAnsi="Arial" w:cs="Arial"/>
          <w:sz w:val="22"/>
        </w:rPr>
        <w:t xml:space="preserve"> </w:t>
      </w:r>
    </w:p>
    <w:p w:rsidR="00B75992" w:rsidRPr="00A2360B" w:rsidRDefault="00B75992" w:rsidP="00B75992">
      <w:pPr>
        <w:pStyle w:val="ListParagraph"/>
        <w:suppressAutoHyphens/>
        <w:contextualSpacing w:val="0"/>
        <w:jc w:val="both"/>
        <w:rPr>
          <w:rFonts w:ascii="Arial" w:hAnsi="Arial" w:cs="Arial"/>
          <w:sz w:val="22"/>
        </w:rPr>
      </w:pPr>
    </w:p>
    <w:p w:rsidR="00B75992" w:rsidRPr="00A2360B" w:rsidRDefault="00B75992" w:rsidP="00B75992">
      <w:pPr>
        <w:rPr>
          <w:rFonts w:ascii="Arial" w:hAnsi="Arial" w:cs="Arial"/>
          <w:b/>
        </w:rPr>
      </w:pPr>
      <w:r w:rsidRPr="00A2360B">
        <w:rPr>
          <w:rFonts w:ascii="Arial" w:hAnsi="Arial" w:cs="Arial"/>
          <w:b/>
        </w:rPr>
        <w:lastRenderedPageBreak/>
        <w:t xml:space="preserve">6.9 Documente care să ateste respectarea </w:t>
      </w:r>
      <w:r w:rsidR="00F534D4" w:rsidRPr="00A2360B">
        <w:rPr>
          <w:rFonts w:ascii="Arial" w:hAnsi="Arial" w:cs="Arial"/>
          <w:b/>
        </w:rPr>
        <w:t>condițiilor</w:t>
      </w:r>
      <w:r w:rsidRPr="00A2360B">
        <w:rPr>
          <w:rFonts w:ascii="Arial" w:hAnsi="Arial" w:cs="Arial"/>
          <w:b/>
        </w:rPr>
        <w:t xml:space="preserve"> tehnice </w:t>
      </w:r>
    </w:p>
    <w:p w:rsidR="00B75992" w:rsidRPr="00A2360B" w:rsidRDefault="00B75992" w:rsidP="00B75992">
      <w:pPr>
        <w:tabs>
          <w:tab w:val="left" w:pos="1127"/>
        </w:tabs>
        <w:jc w:val="both"/>
        <w:rPr>
          <w:rFonts w:ascii="Arial" w:hAnsi="Arial" w:cs="Arial"/>
          <w:b/>
        </w:rPr>
      </w:pPr>
    </w:p>
    <w:p w:rsidR="00B75992" w:rsidRPr="00A2360B" w:rsidRDefault="00B75992" w:rsidP="00B75992">
      <w:pPr>
        <w:rPr>
          <w:rFonts w:ascii="Arial" w:hAnsi="Arial" w:cs="Arial"/>
          <w:b/>
          <w:sz w:val="22"/>
          <w:vertAlign w:val="superscript"/>
        </w:rPr>
      </w:pPr>
      <w:r w:rsidRPr="00A2360B">
        <w:rPr>
          <w:rFonts w:ascii="Arial" w:hAnsi="Arial" w:cs="Arial"/>
          <w:b/>
        </w:rPr>
        <w:t xml:space="preserve">6.9.1 </w:t>
      </w:r>
      <w:r w:rsidRPr="00A2360B">
        <w:rPr>
          <w:rFonts w:ascii="Arial" w:hAnsi="Arial" w:cs="Arial"/>
          <w:b/>
          <w:sz w:val="22"/>
        </w:rPr>
        <w:t>Corpuri de iluminat</w:t>
      </w:r>
      <w:r w:rsidR="004463DB" w:rsidRPr="00A2360B">
        <w:rPr>
          <w:rFonts w:ascii="Arial" w:hAnsi="Arial" w:cs="Arial"/>
          <w:b/>
          <w:sz w:val="22"/>
        </w:rPr>
        <w:t xml:space="preserve"> (inclusiv componentele acestuia)</w:t>
      </w:r>
      <w:r w:rsidR="009E0836" w:rsidRPr="00A2360B">
        <w:rPr>
          <w:rFonts w:ascii="Arial" w:hAnsi="Arial" w:cs="Arial"/>
          <w:b/>
          <w:sz w:val="22"/>
          <w:vertAlign w:val="superscript"/>
        </w:rPr>
        <w:t>1</w:t>
      </w:r>
    </w:p>
    <w:p w:rsidR="00B75992" w:rsidRPr="00A2360B" w:rsidRDefault="00B75992" w:rsidP="00B75992">
      <w:pPr>
        <w:numPr>
          <w:ilvl w:val="0"/>
          <w:numId w:val="40"/>
        </w:numPr>
        <w:suppressAutoHyphens/>
        <w:jc w:val="both"/>
        <w:rPr>
          <w:rFonts w:ascii="Arial" w:hAnsi="Arial" w:cs="Arial"/>
          <w:sz w:val="22"/>
        </w:rPr>
      </w:pPr>
      <w:r w:rsidRPr="00A2360B">
        <w:rPr>
          <w:rFonts w:ascii="Arial" w:hAnsi="Arial" w:cs="Arial"/>
          <w:sz w:val="22"/>
        </w:rPr>
        <w:t xml:space="preserve">Prospect tehnic/fisa de catalog aparat de iluminat </w:t>
      </w:r>
    </w:p>
    <w:p w:rsidR="00B75992" w:rsidRPr="00A2360B" w:rsidRDefault="00F534D4" w:rsidP="00B75992">
      <w:pPr>
        <w:numPr>
          <w:ilvl w:val="0"/>
          <w:numId w:val="40"/>
        </w:numPr>
        <w:suppressAutoHyphens/>
        <w:jc w:val="both"/>
        <w:rPr>
          <w:rFonts w:ascii="Arial" w:hAnsi="Arial" w:cs="Arial"/>
          <w:sz w:val="22"/>
        </w:rPr>
      </w:pPr>
      <w:r w:rsidRPr="00A2360B">
        <w:rPr>
          <w:rFonts w:ascii="Arial" w:hAnsi="Arial" w:cs="Arial"/>
          <w:sz w:val="22"/>
        </w:rPr>
        <w:t>Declarații</w:t>
      </w:r>
      <w:r w:rsidR="00A84A75" w:rsidRPr="00A2360B">
        <w:rPr>
          <w:rFonts w:ascii="Arial" w:hAnsi="Arial" w:cs="Arial"/>
          <w:sz w:val="22"/>
        </w:rPr>
        <w:t>/certificatul</w:t>
      </w:r>
      <w:r w:rsidR="00B75992" w:rsidRPr="00A2360B">
        <w:rPr>
          <w:rFonts w:ascii="Arial" w:hAnsi="Arial" w:cs="Arial"/>
          <w:sz w:val="22"/>
        </w:rPr>
        <w:t xml:space="preserve"> de conformitate de la  </w:t>
      </w:r>
      <w:r w:rsidRPr="00A2360B">
        <w:rPr>
          <w:rFonts w:ascii="Arial" w:hAnsi="Arial" w:cs="Arial"/>
          <w:sz w:val="22"/>
        </w:rPr>
        <w:t>producător</w:t>
      </w:r>
      <w:r w:rsidR="00B75992" w:rsidRPr="00A2360B">
        <w:rPr>
          <w:rFonts w:ascii="Arial" w:hAnsi="Arial" w:cs="Arial"/>
          <w:sz w:val="22"/>
        </w:rPr>
        <w:t>, din care sa rezulte caracteristicile tehnice solicitate şi conformitatea cu standardele in vigoare</w:t>
      </w:r>
    </w:p>
    <w:p w:rsidR="00B75992" w:rsidRPr="00A2360B" w:rsidRDefault="00B75992" w:rsidP="00B75992">
      <w:pPr>
        <w:numPr>
          <w:ilvl w:val="0"/>
          <w:numId w:val="40"/>
        </w:numPr>
        <w:suppressAutoHyphens/>
        <w:jc w:val="both"/>
        <w:rPr>
          <w:rFonts w:ascii="Arial" w:hAnsi="Arial" w:cs="Arial"/>
          <w:sz w:val="22"/>
        </w:rPr>
      </w:pPr>
      <w:r w:rsidRPr="00A2360B">
        <w:rPr>
          <w:rFonts w:ascii="Arial" w:hAnsi="Arial" w:cs="Arial"/>
          <w:sz w:val="22"/>
        </w:rPr>
        <w:t xml:space="preserve">Certificat de </w:t>
      </w:r>
      <w:r w:rsidR="00F534D4" w:rsidRPr="00A2360B">
        <w:rPr>
          <w:rFonts w:ascii="Arial" w:hAnsi="Arial" w:cs="Arial"/>
          <w:sz w:val="22"/>
        </w:rPr>
        <w:t>garanție</w:t>
      </w:r>
    </w:p>
    <w:p w:rsidR="009E0836" w:rsidRPr="00A2360B" w:rsidRDefault="00B75992" w:rsidP="00B75992">
      <w:pPr>
        <w:numPr>
          <w:ilvl w:val="0"/>
          <w:numId w:val="40"/>
        </w:numPr>
        <w:jc w:val="both"/>
        <w:rPr>
          <w:rFonts w:ascii="Arial" w:hAnsi="Arial" w:cs="Arial"/>
          <w:sz w:val="22"/>
        </w:rPr>
      </w:pPr>
      <w:r w:rsidRPr="00A2360B">
        <w:rPr>
          <w:rFonts w:ascii="Arial" w:hAnsi="Arial" w:cs="Arial"/>
          <w:sz w:val="22"/>
        </w:rPr>
        <w:t xml:space="preserve">Raport de </w:t>
      </w:r>
      <w:r w:rsidR="00F534D4" w:rsidRPr="00A2360B">
        <w:rPr>
          <w:rFonts w:ascii="Arial" w:hAnsi="Arial" w:cs="Arial"/>
          <w:sz w:val="22"/>
        </w:rPr>
        <w:t xml:space="preserve">încercări </w:t>
      </w:r>
      <w:r w:rsidR="00C11F67" w:rsidRPr="00A2360B">
        <w:rPr>
          <w:rFonts w:ascii="Arial" w:hAnsi="Arial" w:cs="Arial"/>
          <w:sz w:val="22"/>
        </w:rPr>
        <w:t xml:space="preserve">pentru confirmarea gradului de protecție </w:t>
      </w:r>
      <w:r w:rsidRPr="00A2360B">
        <w:rPr>
          <w:rFonts w:ascii="Arial" w:hAnsi="Arial" w:cs="Arial"/>
          <w:sz w:val="22"/>
        </w:rPr>
        <w:t>IP</w:t>
      </w:r>
      <w:r w:rsidR="00A84A75" w:rsidRPr="00A2360B">
        <w:rPr>
          <w:rFonts w:ascii="Arial" w:hAnsi="Arial" w:cs="Arial"/>
          <w:sz w:val="22"/>
        </w:rPr>
        <w:t>, IK</w:t>
      </w:r>
      <w:r w:rsidR="00C11F67" w:rsidRPr="00A2360B">
        <w:rPr>
          <w:rFonts w:ascii="Arial" w:hAnsi="Arial" w:cs="Arial"/>
          <w:sz w:val="22"/>
        </w:rPr>
        <w:t xml:space="preserve"> și a caracteristicilor fotometrice </w:t>
      </w:r>
      <w:r w:rsidRPr="00A2360B">
        <w:rPr>
          <w:rFonts w:ascii="Arial" w:hAnsi="Arial" w:cs="Arial"/>
          <w:sz w:val="22"/>
        </w:rPr>
        <w:t xml:space="preserve"> pentru fiecare tip de aparat de iluminat, emis de un organism recunoscut. Se va face dovada acreditarii </w:t>
      </w:r>
      <w:r w:rsidR="00F534D4" w:rsidRPr="00A2360B">
        <w:rPr>
          <w:rFonts w:ascii="Arial" w:hAnsi="Arial" w:cs="Arial"/>
          <w:sz w:val="22"/>
        </w:rPr>
        <w:t>laboratoarelor</w:t>
      </w:r>
      <w:r w:rsidRPr="00A2360B">
        <w:rPr>
          <w:rFonts w:ascii="Arial" w:hAnsi="Arial" w:cs="Arial"/>
          <w:sz w:val="22"/>
        </w:rPr>
        <w:t xml:space="preserve"> care a emis raportul.</w:t>
      </w:r>
      <w:r w:rsidR="009E0836" w:rsidRPr="00A2360B">
        <w:rPr>
          <w:rFonts w:ascii="Arial" w:hAnsi="Arial" w:cs="Arial"/>
          <w:sz w:val="22"/>
        </w:rPr>
        <w:t>1</w:t>
      </w:r>
    </w:p>
    <w:p w:rsidR="00B75992" w:rsidRPr="00A2360B" w:rsidRDefault="009E0836" w:rsidP="009E0836">
      <w:pPr>
        <w:jc w:val="both"/>
        <w:rPr>
          <w:rFonts w:ascii="Arial" w:hAnsi="Arial" w:cs="Arial"/>
          <w:sz w:val="22"/>
        </w:rPr>
      </w:pPr>
      <w:r w:rsidRPr="00A2360B">
        <w:rPr>
          <w:b/>
          <w:i/>
          <w:color w:val="024BEE"/>
          <w:sz w:val="18"/>
          <w:szCs w:val="18"/>
          <w:vertAlign w:val="superscript"/>
        </w:rPr>
        <w:t xml:space="preserve">1-    </w:t>
      </w:r>
      <w:r w:rsidRPr="00A2360B">
        <w:rPr>
          <w:b/>
          <w:i/>
          <w:color w:val="024BEE"/>
          <w:sz w:val="18"/>
          <w:szCs w:val="18"/>
        </w:rPr>
        <w:t xml:space="preserve">[modificat  prin decizia CA din 02 </w:t>
      </w:r>
      <w:r w:rsidR="00F534D4" w:rsidRPr="00A2360B">
        <w:rPr>
          <w:b/>
          <w:i/>
          <w:color w:val="024BEE"/>
          <w:sz w:val="18"/>
          <w:szCs w:val="18"/>
        </w:rPr>
        <w:t>iunie</w:t>
      </w:r>
      <w:r w:rsidRPr="00A2360B">
        <w:rPr>
          <w:b/>
          <w:i/>
          <w:color w:val="024BEE"/>
          <w:sz w:val="18"/>
          <w:szCs w:val="18"/>
        </w:rPr>
        <w:t xml:space="preserve"> 2015, PV nr. 32]</w:t>
      </w:r>
    </w:p>
    <w:p w:rsidR="00B75992" w:rsidRPr="00A2360B" w:rsidRDefault="00B75992" w:rsidP="0088246D">
      <w:pPr>
        <w:rPr>
          <w:rFonts w:ascii="Arial" w:hAnsi="Arial" w:cs="Arial"/>
          <w:sz w:val="22"/>
        </w:rPr>
      </w:pPr>
    </w:p>
    <w:p w:rsidR="00C31D50" w:rsidRPr="00A2360B" w:rsidRDefault="00C31D50" w:rsidP="00B51A73">
      <w:pPr>
        <w:jc w:val="both"/>
        <w:rPr>
          <w:rFonts w:ascii="Arial" w:hAnsi="Arial" w:cs="Arial"/>
          <w:b/>
        </w:rPr>
      </w:pPr>
    </w:p>
    <w:p w:rsidR="00B51A73" w:rsidRPr="00A2360B" w:rsidRDefault="00B51A73" w:rsidP="00B51A73">
      <w:pPr>
        <w:jc w:val="both"/>
        <w:rPr>
          <w:rFonts w:ascii="Arial" w:hAnsi="Arial" w:cs="Arial"/>
          <w:b/>
          <w:sz w:val="22"/>
          <w:vertAlign w:val="superscript"/>
        </w:rPr>
      </w:pPr>
      <w:r w:rsidRPr="00A2360B">
        <w:rPr>
          <w:rFonts w:ascii="Arial" w:hAnsi="Arial" w:cs="Arial"/>
          <w:b/>
        </w:rPr>
        <w:t>6.9.</w:t>
      </w:r>
      <w:r w:rsidR="004463DB" w:rsidRPr="00A2360B">
        <w:rPr>
          <w:rFonts w:ascii="Arial" w:hAnsi="Arial" w:cs="Arial"/>
          <w:b/>
        </w:rPr>
        <w:t>2</w:t>
      </w:r>
      <w:r w:rsidRPr="00A2360B">
        <w:rPr>
          <w:rFonts w:ascii="Arial" w:hAnsi="Arial" w:cs="Arial"/>
          <w:b/>
        </w:rPr>
        <w:t xml:space="preserve"> </w:t>
      </w:r>
      <w:r w:rsidRPr="00A2360B">
        <w:rPr>
          <w:rFonts w:ascii="Arial" w:hAnsi="Arial" w:cs="Arial"/>
          <w:b/>
          <w:sz w:val="22"/>
        </w:rPr>
        <w:t>Componentele sistemului de telegestiune</w:t>
      </w:r>
      <w:r w:rsidR="009E0836" w:rsidRPr="00A2360B">
        <w:rPr>
          <w:rFonts w:ascii="Arial" w:hAnsi="Arial" w:cs="Arial"/>
          <w:b/>
          <w:sz w:val="22"/>
          <w:vertAlign w:val="superscript"/>
        </w:rPr>
        <w:t>1</w:t>
      </w:r>
    </w:p>
    <w:p w:rsidR="00B51A73" w:rsidRPr="00A2360B" w:rsidRDefault="00B51A73" w:rsidP="00B51A73">
      <w:pPr>
        <w:numPr>
          <w:ilvl w:val="0"/>
          <w:numId w:val="44"/>
        </w:numPr>
        <w:ind w:left="1260" w:firstLine="0"/>
        <w:jc w:val="both"/>
        <w:rPr>
          <w:rFonts w:ascii="Arial" w:hAnsi="Arial" w:cs="Arial"/>
          <w:sz w:val="22"/>
        </w:rPr>
      </w:pPr>
      <w:r w:rsidRPr="00A2360B">
        <w:rPr>
          <w:rFonts w:ascii="Arial" w:hAnsi="Arial" w:cs="Arial"/>
          <w:sz w:val="22"/>
        </w:rPr>
        <w:t xml:space="preserve">  Prospect tehnic/fisa de catalog in limba romana</w:t>
      </w:r>
    </w:p>
    <w:p w:rsidR="00B51A73" w:rsidRPr="00A2360B" w:rsidRDefault="00F534D4" w:rsidP="00B51A73">
      <w:pPr>
        <w:numPr>
          <w:ilvl w:val="0"/>
          <w:numId w:val="44"/>
        </w:numPr>
        <w:ind w:left="1260" w:firstLine="0"/>
        <w:jc w:val="both"/>
        <w:rPr>
          <w:rFonts w:ascii="Arial" w:hAnsi="Arial" w:cs="Arial"/>
          <w:sz w:val="22"/>
        </w:rPr>
      </w:pPr>
      <w:r w:rsidRPr="00A2360B">
        <w:rPr>
          <w:rFonts w:ascii="Arial" w:hAnsi="Arial" w:cs="Arial"/>
          <w:sz w:val="22"/>
        </w:rPr>
        <w:t>Declarație</w:t>
      </w:r>
      <w:r w:rsidR="00C11F67" w:rsidRPr="00A2360B">
        <w:rPr>
          <w:rFonts w:ascii="Arial" w:hAnsi="Arial" w:cs="Arial"/>
          <w:sz w:val="22"/>
        </w:rPr>
        <w:t>/certificat</w:t>
      </w:r>
      <w:r w:rsidR="00B51A73" w:rsidRPr="00A2360B">
        <w:rPr>
          <w:rFonts w:ascii="Arial" w:hAnsi="Arial" w:cs="Arial"/>
          <w:sz w:val="22"/>
        </w:rPr>
        <w:t xml:space="preserve"> de conformitate </w:t>
      </w:r>
      <w:r w:rsidRPr="00A2360B">
        <w:rPr>
          <w:rFonts w:ascii="Arial" w:hAnsi="Arial" w:cs="Arial"/>
          <w:sz w:val="22"/>
        </w:rPr>
        <w:t>producător</w:t>
      </w:r>
    </w:p>
    <w:p w:rsidR="00B51A73" w:rsidRPr="00A2360B" w:rsidRDefault="00B51A73" w:rsidP="00B51A73">
      <w:pPr>
        <w:rPr>
          <w:rFonts w:ascii="Arial" w:hAnsi="Arial" w:cs="Arial"/>
          <w:b/>
          <w:sz w:val="22"/>
        </w:rPr>
      </w:pPr>
    </w:p>
    <w:p w:rsidR="00B51A73" w:rsidRPr="00A2360B" w:rsidRDefault="00B51A73" w:rsidP="00B51A73">
      <w:pPr>
        <w:rPr>
          <w:rFonts w:ascii="Arial" w:hAnsi="Arial" w:cs="Arial"/>
          <w:b/>
          <w:sz w:val="22"/>
          <w:vertAlign w:val="superscript"/>
        </w:rPr>
      </w:pPr>
      <w:r w:rsidRPr="00A2360B">
        <w:rPr>
          <w:rFonts w:ascii="Arial" w:hAnsi="Arial" w:cs="Arial"/>
          <w:b/>
          <w:sz w:val="22"/>
        </w:rPr>
        <w:t>6.9.</w:t>
      </w:r>
      <w:r w:rsidR="004463DB" w:rsidRPr="00A2360B">
        <w:rPr>
          <w:rFonts w:ascii="Arial" w:hAnsi="Arial" w:cs="Arial"/>
          <w:b/>
          <w:sz w:val="22"/>
        </w:rPr>
        <w:t>3</w:t>
      </w:r>
      <w:r w:rsidRPr="00A2360B">
        <w:rPr>
          <w:rFonts w:ascii="Arial" w:hAnsi="Arial" w:cs="Arial"/>
          <w:b/>
          <w:sz w:val="22"/>
        </w:rPr>
        <w:t xml:space="preserve"> Program de calcul luminotehnic</w:t>
      </w:r>
      <w:r w:rsidR="009E0836" w:rsidRPr="00A2360B">
        <w:rPr>
          <w:rFonts w:ascii="Arial" w:hAnsi="Arial" w:cs="Arial"/>
          <w:b/>
          <w:sz w:val="22"/>
          <w:vertAlign w:val="superscript"/>
        </w:rPr>
        <w:t>1</w:t>
      </w:r>
    </w:p>
    <w:p w:rsidR="009E0836" w:rsidRPr="00A2360B" w:rsidRDefault="00B51A73" w:rsidP="009E0836">
      <w:pPr>
        <w:numPr>
          <w:ilvl w:val="0"/>
          <w:numId w:val="43"/>
        </w:numPr>
        <w:tabs>
          <w:tab w:val="clear" w:pos="1800"/>
          <w:tab w:val="num" w:pos="1620"/>
        </w:tabs>
        <w:ind w:left="1620"/>
        <w:rPr>
          <w:rFonts w:ascii="Arial" w:hAnsi="Arial" w:cs="Arial"/>
          <w:sz w:val="22"/>
        </w:rPr>
      </w:pPr>
      <w:r w:rsidRPr="00A2360B">
        <w:rPr>
          <w:rFonts w:ascii="Arial" w:hAnsi="Arial" w:cs="Arial"/>
          <w:sz w:val="22"/>
        </w:rPr>
        <w:t xml:space="preserve">Certificat prin care se </w:t>
      </w:r>
      <w:r w:rsidR="00F534D4" w:rsidRPr="00A2360B">
        <w:rPr>
          <w:rFonts w:ascii="Arial" w:hAnsi="Arial" w:cs="Arial"/>
          <w:sz w:val="22"/>
        </w:rPr>
        <w:t>dovedește</w:t>
      </w:r>
      <w:r w:rsidRPr="00A2360B">
        <w:rPr>
          <w:rFonts w:ascii="Arial" w:hAnsi="Arial" w:cs="Arial"/>
          <w:sz w:val="22"/>
        </w:rPr>
        <w:t xml:space="preserve"> ca programul utilizat respecta normele CIE Comisia </w:t>
      </w:r>
      <w:r w:rsidR="00F534D4" w:rsidRPr="00A2360B">
        <w:rPr>
          <w:rFonts w:ascii="Arial" w:hAnsi="Arial" w:cs="Arial"/>
          <w:sz w:val="22"/>
        </w:rPr>
        <w:t>Internațională</w:t>
      </w:r>
      <w:r w:rsidRPr="00A2360B">
        <w:rPr>
          <w:rFonts w:ascii="Arial" w:hAnsi="Arial" w:cs="Arial"/>
          <w:sz w:val="22"/>
        </w:rPr>
        <w:t xml:space="preserve"> de Iluminat  (in cazul  in care nu se </w:t>
      </w:r>
      <w:r w:rsidR="00F534D4" w:rsidRPr="00A2360B">
        <w:rPr>
          <w:rFonts w:ascii="Arial" w:hAnsi="Arial" w:cs="Arial"/>
          <w:sz w:val="22"/>
        </w:rPr>
        <w:t>utilizează</w:t>
      </w:r>
      <w:r w:rsidRPr="00A2360B">
        <w:rPr>
          <w:rFonts w:ascii="Arial" w:hAnsi="Arial" w:cs="Arial"/>
          <w:sz w:val="22"/>
        </w:rPr>
        <w:t xml:space="preserve"> un </w:t>
      </w:r>
      <w:r w:rsidRPr="00A2360B">
        <w:rPr>
          <w:rFonts w:ascii="Arial" w:hAnsi="Arial" w:cs="Arial"/>
          <w:snapToGrid w:val="0"/>
          <w:sz w:val="22"/>
        </w:rPr>
        <w:t xml:space="preserve">program neutru recunoscut de </w:t>
      </w:r>
      <w:r w:rsidR="00F534D4" w:rsidRPr="00A2360B">
        <w:rPr>
          <w:rFonts w:ascii="Arial" w:hAnsi="Arial" w:cs="Arial"/>
          <w:snapToGrid w:val="0"/>
          <w:sz w:val="22"/>
        </w:rPr>
        <w:t>către</w:t>
      </w:r>
      <w:r w:rsidRPr="00A2360B">
        <w:rPr>
          <w:rFonts w:ascii="Arial" w:hAnsi="Arial" w:cs="Arial"/>
          <w:snapToGrid w:val="0"/>
          <w:sz w:val="22"/>
        </w:rPr>
        <w:t xml:space="preserve"> CIE)</w:t>
      </w:r>
    </w:p>
    <w:p w:rsidR="009E0836" w:rsidRPr="00A2360B" w:rsidRDefault="009E0836" w:rsidP="009E0836">
      <w:pPr>
        <w:rPr>
          <w:rFonts w:ascii="Arial" w:hAnsi="Arial" w:cs="Arial"/>
          <w:sz w:val="22"/>
        </w:rPr>
      </w:pPr>
      <w:r w:rsidRPr="00A2360B">
        <w:rPr>
          <w:b/>
          <w:i/>
          <w:color w:val="024BEE"/>
          <w:sz w:val="18"/>
          <w:szCs w:val="18"/>
          <w:vertAlign w:val="superscript"/>
        </w:rPr>
        <w:t xml:space="preserve">1-    </w:t>
      </w:r>
      <w:r w:rsidRPr="00A2360B">
        <w:rPr>
          <w:b/>
          <w:i/>
          <w:color w:val="024BEE"/>
          <w:sz w:val="18"/>
          <w:szCs w:val="18"/>
        </w:rPr>
        <w:t xml:space="preserve">[modificat prin decizia CA din 02 </w:t>
      </w:r>
      <w:r w:rsidR="00F534D4" w:rsidRPr="00A2360B">
        <w:rPr>
          <w:b/>
          <w:i/>
          <w:color w:val="024BEE"/>
          <w:sz w:val="18"/>
          <w:szCs w:val="18"/>
        </w:rPr>
        <w:t>iunie</w:t>
      </w:r>
      <w:r w:rsidRPr="00A2360B">
        <w:rPr>
          <w:b/>
          <w:i/>
          <w:color w:val="024BEE"/>
          <w:sz w:val="18"/>
          <w:szCs w:val="18"/>
        </w:rPr>
        <w:t xml:space="preserve"> 2015, PV nr. 32]</w:t>
      </w:r>
    </w:p>
    <w:p w:rsidR="00B51A73" w:rsidRPr="00A2360B" w:rsidRDefault="00B51A73" w:rsidP="00B51A73">
      <w:pPr>
        <w:rPr>
          <w:rFonts w:ascii="Arial" w:hAnsi="Arial" w:cs="Arial"/>
          <w:b/>
          <w:sz w:val="22"/>
        </w:rPr>
      </w:pPr>
    </w:p>
    <w:p w:rsidR="00B51A73" w:rsidRPr="00A2360B" w:rsidRDefault="00B51A73" w:rsidP="00B51A73">
      <w:pPr>
        <w:ind w:firstLine="360"/>
        <w:jc w:val="both"/>
        <w:rPr>
          <w:rFonts w:ascii="Arial" w:hAnsi="Arial" w:cs="Arial"/>
          <w:sz w:val="22"/>
        </w:rPr>
      </w:pPr>
      <w:r w:rsidRPr="00A2360B">
        <w:rPr>
          <w:rFonts w:ascii="Arial" w:hAnsi="Arial" w:cs="Arial"/>
          <w:sz w:val="22"/>
        </w:rPr>
        <w:t xml:space="preserve">Produsele şi componentele oferite trebuie să fie marcate corespunzător </w:t>
      </w:r>
      <w:r w:rsidR="00F66104" w:rsidRPr="00A2360B">
        <w:rPr>
          <w:rFonts w:ascii="Arial" w:hAnsi="Arial" w:cs="Arial"/>
          <w:sz w:val="22"/>
        </w:rPr>
        <w:t>documentațiilor</w:t>
      </w:r>
      <w:r w:rsidRPr="00A2360B">
        <w:rPr>
          <w:rFonts w:ascii="Arial" w:hAnsi="Arial" w:cs="Arial"/>
          <w:sz w:val="22"/>
        </w:rPr>
        <w:t xml:space="preserve"> prezentate.</w:t>
      </w:r>
    </w:p>
    <w:p w:rsidR="00B51A73" w:rsidRPr="00A2360B" w:rsidRDefault="00B51A73" w:rsidP="00B51A73">
      <w:pPr>
        <w:ind w:firstLine="360"/>
        <w:jc w:val="both"/>
        <w:rPr>
          <w:rFonts w:ascii="Arial" w:hAnsi="Arial" w:cs="Arial"/>
          <w:sz w:val="22"/>
        </w:rPr>
      </w:pPr>
    </w:p>
    <w:p w:rsidR="00B51A73" w:rsidRPr="00A2360B" w:rsidRDefault="00F66104" w:rsidP="00B51A73">
      <w:pPr>
        <w:jc w:val="both"/>
        <w:rPr>
          <w:rFonts w:ascii="Arial" w:hAnsi="Arial" w:cs="Arial"/>
          <w:b/>
          <w:sz w:val="20"/>
        </w:rPr>
      </w:pPr>
      <w:r w:rsidRPr="00A2360B">
        <w:rPr>
          <w:rFonts w:ascii="Arial" w:hAnsi="Arial" w:cs="Arial"/>
          <w:b/>
          <w:sz w:val="22"/>
        </w:rPr>
        <w:t>Îndeplinirea</w:t>
      </w:r>
      <w:r w:rsidR="00B51A73" w:rsidRPr="00A2360B">
        <w:rPr>
          <w:rFonts w:ascii="Arial" w:hAnsi="Arial" w:cs="Arial"/>
          <w:b/>
          <w:sz w:val="22"/>
        </w:rPr>
        <w:t xml:space="preserve"> </w:t>
      </w:r>
      <w:r w:rsidRPr="00A2360B">
        <w:rPr>
          <w:rFonts w:ascii="Arial" w:hAnsi="Arial" w:cs="Arial"/>
          <w:b/>
          <w:sz w:val="22"/>
        </w:rPr>
        <w:t>cerințelor</w:t>
      </w:r>
      <w:r w:rsidR="00B51A73" w:rsidRPr="00A2360B">
        <w:rPr>
          <w:rFonts w:ascii="Arial" w:hAnsi="Arial" w:cs="Arial"/>
          <w:b/>
          <w:sz w:val="22"/>
        </w:rPr>
        <w:t xml:space="preserve"> tehnice minime </w:t>
      </w:r>
      <w:r w:rsidRPr="00A2360B">
        <w:rPr>
          <w:rFonts w:ascii="Arial" w:hAnsi="Arial" w:cs="Arial"/>
          <w:b/>
          <w:sz w:val="22"/>
        </w:rPr>
        <w:t>enunțate</w:t>
      </w:r>
      <w:r w:rsidR="00B51A73" w:rsidRPr="00A2360B">
        <w:rPr>
          <w:rFonts w:ascii="Arial" w:hAnsi="Arial" w:cs="Arial"/>
          <w:b/>
          <w:sz w:val="22"/>
        </w:rPr>
        <w:t xml:space="preserve"> mai sus este obligatorie, nerespectarea acestora atrage descalificarea ofertelor respective</w:t>
      </w:r>
      <w:r w:rsidR="00C31D50" w:rsidRPr="00A2360B">
        <w:rPr>
          <w:rFonts w:ascii="Arial" w:hAnsi="Arial" w:cs="Arial"/>
          <w:b/>
          <w:sz w:val="22"/>
        </w:rPr>
        <w:t>.</w:t>
      </w:r>
    </w:p>
    <w:p w:rsidR="00B75992" w:rsidRPr="00A2360B" w:rsidRDefault="00B75992" w:rsidP="00B75992">
      <w:pPr>
        <w:pStyle w:val="ListParagraph"/>
        <w:suppressAutoHyphens/>
        <w:contextualSpacing w:val="0"/>
        <w:jc w:val="both"/>
        <w:rPr>
          <w:rFonts w:ascii="Arial" w:hAnsi="Arial" w:cs="Arial"/>
          <w:sz w:val="20"/>
        </w:rPr>
      </w:pPr>
    </w:p>
    <w:p w:rsidR="00B51A73" w:rsidRPr="00A2360B" w:rsidRDefault="00B51A73" w:rsidP="00B75992">
      <w:pPr>
        <w:pStyle w:val="ListParagraph"/>
        <w:suppressAutoHyphens/>
        <w:contextualSpacing w:val="0"/>
        <w:jc w:val="both"/>
        <w:rPr>
          <w:rFonts w:ascii="Arial" w:hAnsi="Arial" w:cs="Arial"/>
          <w:sz w:val="20"/>
        </w:rPr>
      </w:pPr>
    </w:p>
    <w:p w:rsidR="00B51A73" w:rsidRPr="00A2360B" w:rsidRDefault="00B51A73" w:rsidP="00B51A73">
      <w:pPr>
        <w:jc w:val="both"/>
        <w:rPr>
          <w:rFonts w:ascii="Arial" w:hAnsi="Arial" w:cs="Arial"/>
          <w:b/>
        </w:rPr>
      </w:pPr>
      <w:r w:rsidRPr="00A2360B">
        <w:rPr>
          <w:rFonts w:ascii="Arial" w:hAnsi="Arial" w:cs="Arial"/>
          <w:b/>
        </w:rPr>
        <w:t>7. PREZENTARE OFERTĂ TEHNICĂ</w:t>
      </w:r>
    </w:p>
    <w:p w:rsidR="00B51A73" w:rsidRPr="00A2360B" w:rsidRDefault="00B51A73" w:rsidP="00B51A73">
      <w:pPr>
        <w:rPr>
          <w:rFonts w:ascii="Arial" w:hAnsi="Arial" w:cs="Arial"/>
        </w:rPr>
      </w:pPr>
    </w:p>
    <w:p w:rsidR="00B51A73" w:rsidRPr="00A2360B" w:rsidRDefault="00B51A73" w:rsidP="00B51A73">
      <w:pPr>
        <w:rPr>
          <w:rFonts w:ascii="Arial" w:hAnsi="Arial" w:cs="Arial"/>
          <w:sz w:val="22"/>
        </w:rPr>
      </w:pPr>
      <w:r w:rsidRPr="00A2360B">
        <w:rPr>
          <w:rFonts w:ascii="Arial" w:hAnsi="Arial" w:cs="Arial"/>
          <w:b/>
          <w:sz w:val="22"/>
        </w:rPr>
        <w:t>7.1</w:t>
      </w:r>
      <w:r w:rsidRPr="00A2360B">
        <w:rPr>
          <w:rFonts w:ascii="Arial" w:hAnsi="Arial" w:cs="Arial"/>
          <w:sz w:val="22"/>
        </w:rPr>
        <w:t xml:space="preserve">  Se va prezenta pentru fiecare tip de echipament solicitat in caietul de sarcini la punctele </w:t>
      </w:r>
      <w:r w:rsidRPr="00A2360B">
        <w:rPr>
          <w:rFonts w:ascii="Arial" w:hAnsi="Arial" w:cs="Arial"/>
          <w:b/>
          <w:sz w:val="22"/>
        </w:rPr>
        <w:t>6.1, 6.2, 6.3, 6.4, 6.5, 6.6, 6.7fise tehnice semnate si stampilate,</w:t>
      </w:r>
      <w:r w:rsidRPr="00A2360B">
        <w:rPr>
          <w:rFonts w:ascii="Arial" w:hAnsi="Arial" w:cs="Arial"/>
          <w:sz w:val="22"/>
        </w:rPr>
        <w:t xml:space="preserve"> care sa </w:t>
      </w:r>
      <w:r w:rsidR="00F66104" w:rsidRPr="00A2360B">
        <w:rPr>
          <w:rFonts w:ascii="Arial" w:hAnsi="Arial" w:cs="Arial"/>
          <w:sz w:val="22"/>
        </w:rPr>
        <w:t>conțină</w:t>
      </w:r>
      <w:r w:rsidRPr="00A2360B">
        <w:rPr>
          <w:rFonts w:ascii="Arial" w:hAnsi="Arial" w:cs="Arial"/>
          <w:sz w:val="22"/>
        </w:rPr>
        <w:t xml:space="preserve"> o coloana cu </w:t>
      </w:r>
      <w:r w:rsidR="00F66104" w:rsidRPr="00A2360B">
        <w:rPr>
          <w:rFonts w:ascii="Arial" w:hAnsi="Arial" w:cs="Arial"/>
          <w:sz w:val="22"/>
        </w:rPr>
        <w:t>cerințele</w:t>
      </w:r>
      <w:r w:rsidRPr="00A2360B">
        <w:rPr>
          <w:rFonts w:ascii="Arial" w:hAnsi="Arial" w:cs="Arial"/>
          <w:sz w:val="22"/>
        </w:rPr>
        <w:t xml:space="preserve"> caietului de sarcini si o coloana cu caracteristicele </w:t>
      </w:r>
      <w:r w:rsidR="00F66104" w:rsidRPr="00A2360B">
        <w:rPr>
          <w:rFonts w:ascii="Arial" w:hAnsi="Arial" w:cs="Arial"/>
          <w:sz w:val="22"/>
        </w:rPr>
        <w:t>echipa manetelor</w:t>
      </w:r>
      <w:r w:rsidRPr="00A2360B">
        <w:rPr>
          <w:rFonts w:ascii="Arial" w:hAnsi="Arial" w:cs="Arial"/>
          <w:sz w:val="22"/>
        </w:rPr>
        <w:t xml:space="preserve"> ofertate. Caracteristicile echipamentelor ofertate trebuie sa </w:t>
      </w:r>
      <w:r w:rsidR="00F66104" w:rsidRPr="00A2360B">
        <w:rPr>
          <w:rFonts w:ascii="Arial" w:hAnsi="Arial" w:cs="Arial"/>
          <w:sz w:val="22"/>
        </w:rPr>
        <w:t>îndeplinească</w:t>
      </w:r>
      <w:r w:rsidRPr="00A2360B">
        <w:rPr>
          <w:rFonts w:ascii="Arial" w:hAnsi="Arial" w:cs="Arial"/>
          <w:sz w:val="22"/>
        </w:rPr>
        <w:t xml:space="preserve"> </w:t>
      </w:r>
      <w:r w:rsidR="00F66104" w:rsidRPr="00A2360B">
        <w:rPr>
          <w:rFonts w:ascii="Arial" w:hAnsi="Arial" w:cs="Arial"/>
          <w:sz w:val="22"/>
        </w:rPr>
        <w:t>întocmai</w:t>
      </w:r>
      <w:r w:rsidRPr="00A2360B">
        <w:rPr>
          <w:rFonts w:ascii="Arial" w:hAnsi="Arial" w:cs="Arial"/>
          <w:sz w:val="22"/>
        </w:rPr>
        <w:t xml:space="preserve"> sau sa fie superioare celor </w:t>
      </w:r>
      <w:r w:rsidR="00F66104" w:rsidRPr="00A2360B">
        <w:rPr>
          <w:rFonts w:ascii="Arial" w:hAnsi="Arial" w:cs="Arial"/>
          <w:sz w:val="22"/>
        </w:rPr>
        <w:t>solicitate</w:t>
      </w:r>
      <w:r w:rsidRPr="00A2360B">
        <w:rPr>
          <w:rFonts w:ascii="Arial" w:hAnsi="Arial" w:cs="Arial"/>
          <w:sz w:val="22"/>
        </w:rPr>
        <w:t xml:space="preserve">. </w:t>
      </w:r>
      <w:r w:rsidR="00F66104" w:rsidRPr="00A2360B">
        <w:rPr>
          <w:rFonts w:ascii="Arial" w:hAnsi="Arial" w:cs="Arial"/>
          <w:sz w:val="22"/>
        </w:rPr>
        <w:t>Declarațiile</w:t>
      </w:r>
      <w:r w:rsidRPr="00A2360B">
        <w:rPr>
          <w:rFonts w:ascii="Arial" w:hAnsi="Arial" w:cs="Arial"/>
          <w:sz w:val="22"/>
        </w:rPr>
        <w:t xml:space="preserve"> </w:t>
      </w:r>
      <w:r w:rsidR="00F66104" w:rsidRPr="00A2360B">
        <w:rPr>
          <w:rFonts w:ascii="Arial" w:hAnsi="Arial" w:cs="Arial"/>
          <w:sz w:val="22"/>
        </w:rPr>
        <w:t>ofertanților</w:t>
      </w:r>
      <w:r w:rsidRPr="00A2360B">
        <w:rPr>
          <w:rFonts w:ascii="Arial" w:hAnsi="Arial" w:cs="Arial"/>
          <w:sz w:val="22"/>
        </w:rPr>
        <w:t xml:space="preserve"> vor fi dovedite prin prezentarea de certificate de conformitate sau alte documente avizate din care sa </w:t>
      </w:r>
      <w:r w:rsidR="00F66104" w:rsidRPr="00A2360B">
        <w:rPr>
          <w:rFonts w:ascii="Arial" w:hAnsi="Arial" w:cs="Arial"/>
          <w:sz w:val="22"/>
        </w:rPr>
        <w:t>reiasă</w:t>
      </w:r>
      <w:r w:rsidRPr="00A2360B">
        <w:rPr>
          <w:rFonts w:ascii="Arial" w:hAnsi="Arial" w:cs="Arial"/>
          <w:sz w:val="22"/>
        </w:rPr>
        <w:t xml:space="preserve"> cele declarate.</w:t>
      </w:r>
    </w:p>
    <w:p w:rsidR="00B51A73" w:rsidRPr="00A2360B" w:rsidRDefault="00B51A73" w:rsidP="00B51A73">
      <w:pPr>
        <w:jc w:val="both"/>
        <w:rPr>
          <w:rFonts w:ascii="Arial" w:hAnsi="Arial" w:cs="Arial"/>
          <w:sz w:val="22"/>
        </w:rPr>
      </w:pPr>
    </w:p>
    <w:p w:rsidR="00B51A73" w:rsidRPr="00A2360B" w:rsidRDefault="00F66104" w:rsidP="00B51A73">
      <w:pPr>
        <w:jc w:val="both"/>
        <w:rPr>
          <w:rFonts w:ascii="Arial" w:hAnsi="Arial" w:cs="Arial"/>
          <w:sz w:val="22"/>
        </w:rPr>
      </w:pPr>
      <w:r w:rsidRPr="00A2360B">
        <w:rPr>
          <w:rFonts w:ascii="Arial" w:hAnsi="Arial" w:cs="Arial"/>
          <w:sz w:val="22"/>
        </w:rPr>
        <w:t>Ofertanții</w:t>
      </w:r>
      <w:r w:rsidR="00B51A73" w:rsidRPr="00A2360B">
        <w:rPr>
          <w:rFonts w:ascii="Arial" w:hAnsi="Arial" w:cs="Arial"/>
          <w:sz w:val="22"/>
        </w:rPr>
        <w:t xml:space="preserve"> care nu prezinta fisele tehnice, sau care nu </w:t>
      </w:r>
      <w:r w:rsidRPr="00A2360B">
        <w:rPr>
          <w:rFonts w:ascii="Arial" w:hAnsi="Arial" w:cs="Arial"/>
          <w:sz w:val="22"/>
        </w:rPr>
        <w:t>îndeplinesc</w:t>
      </w:r>
      <w:r w:rsidR="00B51A73" w:rsidRPr="00A2360B">
        <w:rPr>
          <w:rFonts w:ascii="Arial" w:hAnsi="Arial" w:cs="Arial"/>
          <w:sz w:val="22"/>
        </w:rPr>
        <w:t xml:space="preserve"> </w:t>
      </w:r>
      <w:r w:rsidRPr="00A2360B">
        <w:rPr>
          <w:rFonts w:ascii="Arial" w:hAnsi="Arial" w:cs="Arial"/>
          <w:sz w:val="22"/>
        </w:rPr>
        <w:t>cerințele</w:t>
      </w:r>
      <w:r w:rsidR="00B51A73" w:rsidRPr="00A2360B">
        <w:rPr>
          <w:rFonts w:ascii="Arial" w:hAnsi="Arial" w:cs="Arial"/>
          <w:sz w:val="22"/>
        </w:rPr>
        <w:t xml:space="preserve"> minime ale </w:t>
      </w:r>
      <w:r w:rsidRPr="00A2360B">
        <w:rPr>
          <w:rFonts w:ascii="Arial" w:hAnsi="Arial" w:cs="Arial"/>
          <w:sz w:val="22"/>
        </w:rPr>
        <w:t>echipamentelor</w:t>
      </w:r>
      <w:r w:rsidR="00B51A73" w:rsidRPr="00A2360B">
        <w:rPr>
          <w:rFonts w:ascii="Arial" w:hAnsi="Arial" w:cs="Arial"/>
          <w:sz w:val="22"/>
        </w:rPr>
        <w:t xml:space="preserve"> solicitate prin caietul de sarcini vor fi </w:t>
      </w:r>
      <w:r w:rsidRPr="00A2360B">
        <w:rPr>
          <w:rFonts w:ascii="Arial" w:hAnsi="Arial" w:cs="Arial"/>
          <w:sz w:val="22"/>
        </w:rPr>
        <w:t>descalificați</w:t>
      </w:r>
      <w:r w:rsidR="00B51A73" w:rsidRPr="00A2360B">
        <w:rPr>
          <w:rFonts w:ascii="Arial" w:hAnsi="Arial" w:cs="Arial"/>
          <w:sz w:val="22"/>
        </w:rPr>
        <w:t>.</w:t>
      </w:r>
    </w:p>
    <w:p w:rsidR="00B51A73" w:rsidRPr="00A2360B" w:rsidRDefault="00B51A73" w:rsidP="00B51A73">
      <w:pPr>
        <w:pStyle w:val="ListParagraph"/>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b/>
          <w:sz w:val="22"/>
        </w:rPr>
        <w:t xml:space="preserve">7.2 </w:t>
      </w:r>
      <w:r w:rsidRPr="00A2360B">
        <w:rPr>
          <w:rFonts w:ascii="Arial" w:hAnsi="Arial" w:cs="Arial"/>
          <w:sz w:val="22"/>
        </w:rPr>
        <w:t xml:space="preserve">Prezentarea calculelor luminotehnice si descrierea programelor luminotehnice utilizate, pentru </w:t>
      </w:r>
      <w:r w:rsidR="00F66104" w:rsidRPr="00A2360B">
        <w:rPr>
          <w:rFonts w:ascii="Arial" w:hAnsi="Arial" w:cs="Arial"/>
          <w:sz w:val="22"/>
        </w:rPr>
        <w:t>configurațiile</w:t>
      </w:r>
      <w:r w:rsidRPr="00A2360B">
        <w:rPr>
          <w:rFonts w:ascii="Arial" w:hAnsi="Arial" w:cs="Arial"/>
          <w:sz w:val="22"/>
        </w:rPr>
        <w:t xml:space="preserve"> de cai de </w:t>
      </w:r>
      <w:r w:rsidR="00F66104" w:rsidRPr="00A2360B">
        <w:rPr>
          <w:rFonts w:ascii="Arial" w:hAnsi="Arial" w:cs="Arial"/>
          <w:sz w:val="22"/>
        </w:rPr>
        <w:t>circulație</w:t>
      </w:r>
      <w:r w:rsidRPr="00A2360B">
        <w:rPr>
          <w:rFonts w:ascii="Arial" w:hAnsi="Arial" w:cs="Arial"/>
          <w:sz w:val="22"/>
        </w:rPr>
        <w:t xml:space="preserve"> martor – </w:t>
      </w:r>
      <w:r w:rsidR="00F66104" w:rsidRPr="00A2360B">
        <w:rPr>
          <w:rFonts w:ascii="Arial" w:hAnsi="Arial" w:cs="Arial"/>
          <w:sz w:val="22"/>
        </w:rPr>
        <w:t>situațiile</w:t>
      </w:r>
      <w:r w:rsidRPr="00A2360B">
        <w:rPr>
          <w:rFonts w:ascii="Arial" w:hAnsi="Arial" w:cs="Arial"/>
          <w:sz w:val="22"/>
        </w:rPr>
        <w:t xml:space="preserve"> 1;2;3... din prezenta </w:t>
      </w:r>
      <w:r w:rsidR="00F66104" w:rsidRPr="00A2360B">
        <w:rPr>
          <w:rFonts w:ascii="Arial" w:hAnsi="Arial" w:cs="Arial"/>
          <w:sz w:val="22"/>
        </w:rPr>
        <w:t>documentație</w:t>
      </w:r>
      <w:r w:rsidRPr="00A2360B">
        <w:rPr>
          <w:rFonts w:ascii="Arial" w:hAnsi="Arial" w:cs="Arial"/>
          <w:sz w:val="22"/>
        </w:rPr>
        <w:t xml:space="preserve">. </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sz w:val="22"/>
        </w:rPr>
        <w:t xml:space="preserve">Descrierea </w:t>
      </w:r>
      <w:r w:rsidR="00F66104" w:rsidRPr="00A2360B">
        <w:rPr>
          <w:rFonts w:ascii="Arial" w:hAnsi="Arial" w:cs="Arial"/>
          <w:sz w:val="22"/>
        </w:rPr>
        <w:t>soluțiilor</w:t>
      </w:r>
      <w:r w:rsidRPr="00A2360B">
        <w:rPr>
          <w:rFonts w:ascii="Arial" w:hAnsi="Arial" w:cs="Arial"/>
          <w:sz w:val="22"/>
        </w:rPr>
        <w:t xml:space="preserve"> tehnice propuse si a parametrilor </w:t>
      </w:r>
      <w:r w:rsidR="00F66104" w:rsidRPr="00A2360B">
        <w:rPr>
          <w:rFonts w:ascii="Arial" w:hAnsi="Arial" w:cs="Arial"/>
          <w:sz w:val="22"/>
        </w:rPr>
        <w:t>luminotehnice</w:t>
      </w:r>
      <w:r w:rsidRPr="00A2360B">
        <w:rPr>
          <w:rFonts w:ascii="Arial" w:hAnsi="Arial" w:cs="Arial"/>
          <w:sz w:val="22"/>
        </w:rPr>
        <w:t xml:space="preserve"> </w:t>
      </w:r>
      <w:r w:rsidR="00F66104" w:rsidRPr="00A2360B">
        <w:rPr>
          <w:rFonts w:ascii="Arial" w:hAnsi="Arial" w:cs="Arial"/>
          <w:sz w:val="22"/>
        </w:rPr>
        <w:t>obținuți</w:t>
      </w:r>
      <w:r w:rsidRPr="00A2360B">
        <w:rPr>
          <w:rFonts w:ascii="Arial" w:hAnsi="Arial" w:cs="Arial"/>
          <w:sz w:val="22"/>
        </w:rPr>
        <w:t xml:space="preserve"> pe fiecare tip de strada (clasa de iluminat)  in urma </w:t>
      </w:r>
      <w:r w:rsidR="00F66104" w:rsidRPr="00A2360B">
        <w:rPr>
          <w:rFonts w:ascii="Arial" w:hAnsi="Arial" w:cs="Arial"/>
          <w:sz w:val="22"/>
        </w:rPr>
        <w:t>reabilitării</w:t>
      </w:r>
      <w:r w:rsidRPr="00A2360B">
        <w:rPr>
          <w:rFonts w:ascii="Arial" w:hAnsi="Arial" w:cs="Arial"/>
          <w:sz w:val="22"/>
        </w:rPr>
        <w:t xml:space="preserve"> sistemului de iluminat, </w:t>
      </w:r>
      <w:r w:rsidR="00F66104" w:rsidRPr="00A2360B">
        <w:rPr>
          <w:rFonts w:ascii="Arial" w:hAnsi="Arial" w:cs="Arial"/>
          <w:sz w:val="22"/>
        </w:rPr>
        <w:t>menționând</w:t>
      </w:r>
      <w:r w:rsidRPr="00A2360B">
        <w:rPr>
          <w:rFonts w:ascii="Arial" w:hAnsi="Arial" w:cs="Arial"/>
          <w:sz w:val="22"/>
        </w:rPr>
        <w:t xml:space="preserve">-se aspectele calitative si cantitative. </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b/>
          <w:sz w:val="22"/>
        </w:rPr>
      </w:pPr>
      <w:r w:rsidRPr="00A2360B">
        <w:rPr>
          <w:rFonts w:ascii="Arial" w:hAnsi="Arial" w:cs="Arial"/>
          <w:b/>
          <w:sz w:val="22"/>
        </w:rPr>
        <w:t xml:space="preserve">Daca  parametrii </w:t>
      </w:r>
      <w:r w:rsidR="00F66104" w:rsidRPr="00A2360B">
        <w:rPr>
          <w:rFonts w:ascii="Arial" w:hAnsi="Arial" w:cs="Arial"/>
          <w:b/>
          <w:sz w:val="22"/>
        </w:rPr>
        <w:t>luminotehnic1</w:t>
      </w:r>
      <w:r w:rsidRPr="00A2360B">
        <w:rPr>
          <w:rFonts w:ascii="Arial" w:hAnsi="Arial" w:cs="Arial"/>
          <w:b/>
          <w:sz w:val="22"/>
        </w:rPr>
        <w:t xml:space="preserve"> al unei </w:t>
      </w:r>
      <w:r w:rsidR="00F66104" w:rsidRPr="00A2360B">
        <w:rPr>
          <w:rFonts w:ascii="Arial" w:hAnsi="Arial" w:cs="Arial"/>
          <w:b/>
          <w:sz w:val="22"/>
        </w:rPr>
        <w:t>situații</w:t>
      </w:r>
      <w:r w:rsidRPr="00A2360B">
        <w:rPr>
          <w:rFonts w:ascii="Arial" w:hAnsi="Arial" w:cs="Arial"/>
          <w:b/>
          <w:sz w:val="22"/>
        </w:rPr>
        <w:t xml:space="preserve"> nu este </w:t>
      </w:r>
      <w:r w:rsidR="00F66104" w:rsidRPr="00A2360B">
        <w:rPr>
          <w:rFonts w:ascii="Arial" w:hAnsi="Arial" w:cs="Arial"/>
          <w:b/>
          <w:sz w:val="22"/>
        </w:rPr>
        <w:t>îndeplinit</w:t>
      </w:r>
      <w:r w:rsidRPr="00A2360B">
        <w:rPr>
          <w:rFonts w:ascii="Arial" w:hAnsi="Arial" w:cs="Arial"/>
          <w:b/>
          <w:sz w:val="22"/>
        </w:rPr>
        <w:t xml:space="preserve"> oferta va fi descalificata din punct de vedere tehnic.</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b/>
          <w:sz w:val="22"/>
        </w:rPr>
        <w:t xml:space="preserve">7.3 </w:t>
      </w:r>
      <w:r w:rsidRPr="00A2360B">
        <w:rPr>
          <w:rFonts w:ascii="Arial" w:hAnsi="Arial" w:cs="Arial"/>
          <w:sz w:val="22"/>
        </w:rPr>
        <w:t xml:space="preserve">Evaluare energetica a </w:t>
      </w:r>
      <w:r w:rsidR="00F66104" w:rsidRPr="00A2360B">
        <w:rPr>
          <w:rFonts w:ascii="Arial" w:hAnsi="Arial" w:cs="Arial"/>
          <w:sz w:val="22"/>
        </w:rPr>
        <w:t>soluției</w:t>
      </w:r>
      <w:r w:rsidRPr="00A2360B">
        <w:rPr>
          <w:rFonts w:ascii="Arial" w:hAnsi="Arial" w:cs="Arial"/>
          <w:sz w:val="22"/>
        </w:rPr>
        <w:t xml:space="preserve"> propuse pentru </w:t>
      </w:r>
      <w:r w:rsidR="00F66104" w:rsidRPr="00A2360B">
        <w:rPr>
          <w:rFonts w:ascii="Arial" w:hAnsi="Arial" w:cs="Arial"/>
          <w:sz w:val="22"/>
        </w:rPr>
        <w:t>întreaga</w:t>
      </w:r>
      <w:r w:rsidRPr="00A2360B">
        <w:rPr>
          <w:rFonts w:ascii="Arial" w:hAnsi="Arial" w:cs="Arial"/>
          <w:sz w:val="22"/>
        </w:rPr>
        <w:t xml:space="preserve"> cantitate de aparate indicate in </w:t>
      </w:r>
      <w:r w:rsidR="00F66104" w:rsidRPr="00A2360B">
        <w:rPr>
          <w:rFonts w:ascii="Arial" w:hAnsi="Arial" w:cs="Arial"/>
          <w:sz w:val="22"/>
        </w:rPr>
        <w:t>situațiile</w:t>
      </w:r>
      <w:r w:rsidRPr="00A2360B">
        <w:rPr>
          <w:rFonts w:ascii="Arial" w:hAnsi="Arial" w:cs="Arial"/>
          <w:sz w:val="22"/>
        </w:rPr>
        <w:t xml:space="preserve"> martor.</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sz w:val="22"/>
        </w:rPr>
        <w:lastRenderedPageBreak/>
        <w:t xml:space="preserve">Evaluarea energetica va avea ca baza de calcul cantitatea </w:t>
      </w:r>
      <w:r w:rsidRPr="00A2360B">
        <w:rPr>
          <w:rFonts w:ascii="Arial" w:hAnsi="Arial" w:cs="Arial"/>
          <w:b/>
          <w:sz w:val="22"/>
        </w:rPr>
        <w:t>energiei active consumate</w:t>
      </w:r>
      <w:r w:rsidRPr="00A2360B">
        <w:rPr>
          <w:rFonts w:ascii="Arial" w:hAnsi="Arial" w:cs="Arial"/>
          <w:sz w:val="22"/>
        </w:rPr>
        <w:t xml:space="preserve"> de cele ______  aparate</w:t>
      </w:r>
      <w:r w:rsidR="00C11F67" w:rsidRPr="00A2360B">
        <w:rPr>
          <w:rFonts w:ascii="Arial" w:hAnsi="Arial" w:cs="Arial"/>
          <w:sz w:val="22"/>
        </w:rPr>
        <w:t>/corpuri</w:t>
      </w:r>
      <w:r w:rsidRPr="00A2360B">
        <w:rPr>
          <w:rFonts w:ascii="Arial" w:hAnsi="Arial" w:cs="Arial"/>
          <w:sz w:val="22"/>
        </w:rPr>
        <w:t xml:space="preserve"> de iluminat indicate la </w:t>
      </w:r>
      <w:r w:rsidR="00F66104" w:rsidRPr="00A2360B">
        <w:rPr>
          <w:rFonts w:ascii="Arial" w:hAnsi="Arial" w:cs="Arial"/>
          <w:sz w:val="22"/>
        </w:rPr>
        <w:t xml:space="preserve">situațiile </w:t>
      </w:r>
      <w:r w:rsidRPr="00A2360B">
        <w:rPr>
          <w:rFonts w:ascii="Arial" w:hAnsi="Arial" w:cs="Arial"/>
          <w:sz w:val="22"/>
        </w:rPr>
        <w:t>descri</w:t>
      </w:r>
      <w:r w:rsidR="00C11F67" w:rsidRPr="00A2360B">
        <w:rPr>
          <w:rFonts w:ascii="Arial" w:hAnsi="Arial" w:cs="Arial"/>
          <w:sz w:val="22"/>
        </w:rPr>
        <w:t>s</w:t>
      </w:r>
      <w:r w:rsidRPr="00A2360B">
        <w:rPr>
          <w:rFonts w:ascii="Arial" w:hAnsi="Arial" w:cs="Arial"/>
          <w:sz w:val="22"/>
        </w:rPr>
        <w:t>e in acest document.</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sz w:val="22"/>
        </w:rPr>
        <w:t xml:space="preserve">In calcul energiei se vor considera 3877 ore de </w:t>
      </w:r>
      <w:r w:rsidR="00F66104" w:rsidRPr="00A2360B">
        <w:rPr>
          <w:rFonts w:ascii="Arial" w:hAnsi="Arial" w:cs="Arial"/>
          <w:sz w:val="22"/>
        </w:rPr>
        <w:t>funcționare</w:t>
      </w:r>
      <w:r w:rsidRPr="00A2360B">
        <w:rPr>
          <w:rFonts w:ascii="Arial" w:hAnsi="Arial" w:cs="Arial"/>
          <w:sz w:val="22"/>
        </w:rPr>
        <w:t xml:space="preserve">,  se va tine cont de puterea   surselor LED, de pierderile din sursele de alimentare si de profilul de reducere a consumului si fluxului luminos in cazul </w:t>
      </w:r>
      <w:r w:rsidR="00F66104" w:rsidRPr="00A2360B">
        <w:rPr>
          <w:rFonts w:ascii="Arial" w:hAnsi="Arial" w:cs="Arial"/>
          <w:sz w:val="22"/>
        </w:rPr>
        <w:t>aplicării</w:t>
      </w:r>
      <w:r w:rsidRPr="00A2360B">
        <w:rPr>
          <w:rFonts w:ascii="Arial" w:hAnsi="Arial" w:cs="Arial"/>
          <w:sz w:val="22"/>
        </w:rPr>
        <w:t xml:space="preserve"> sistemului de telegestiune.</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sz w:val="22"/>
        </w:rPr>
        <w:t>Eac [kWh] = {3877[h]  x  (N[buc]</w:t>
      </w:r>
      <w:r w:rsidRPr="00A2360B">
        <w:rPr>
          <w:rFonts w:ascii="Arial" w:hAnsi="Arial" w:cs="Arial"/>
          <w:sz w:val="22"/>
        </w:rPr>
        <w:sym w:font="Symbol" w:char="F02A"/>
      </w:r>
      <w:r w:rsidRPr="00A2360B">
        <w:rPr>
          <w:rFonts w:ascii="Arial" w:hAnsi="Arial" w:cs="Arial"/>
          <w:sz w:val="22"/>
        </w:rPr>
        <w:t xml:space="preserve">Pi aparat </w:t>
      </w:r>
      <w:r w:rsidR="00F66104" w:rsidRPr="00A2360B">
        <w:rPr>
          <w:rFonts w:ascii="Arial" w:hAnsi="Arial" w:cs="Arial"/>
          <w:sz w:val="22"/>
        </w:rPr>
        <w:t>Situația</w:t>
      </w:r>
      <w:r w:rsidRPr="00A2360B">
        <w:rPr>
          <w:rFonts w:ascii="Arial" w:hAnsi="Arial" w:cs="Arial"/>
          <w:sz w:val="22"/>
        </w:rPr>
        <w:t xml:space="preserve"> 1[W]+ N[buc]</w:t>
      </w:r>
      <w:r w:rsidRPr="00A2360B">
        <w:rPr>
          <w:rFonts w:ascii="Arial" w:hAnsi="Arial" w:cs="Arial"/>
          <w:sz w:val="22"/>
        </w:rPr>
        <w:sym w:font="Symbol" w:char="F02A"/>
      </w:r>
      <w:r w:rsidRPr="00A2360B">
        <w:rPr>
          <w:rFonts w:ascii="Arial" w:hAnsi="Arial" w:cs="Arial"/>
          <w:sz w:val="22"/>
        </w:rPr>
        <w:t xml:space="preserve">Pi aparat </w:t>
      </w:r>
      <w:r w:rsidR="00F66104" w:rsidRPr="00A2360B">
        <w:rPr>
          <w:rFonts w:ascii="Arial" w:hAnsi="Arial" w:cs="Arial"/>
          <w:sz w:val="22"/>
        </w:rPr>
        <w:t>Situația</w:t>
      </w:r>
      <w:r w:rsidRPr="00A2360B">
        <w:rPr>
          <w:rFonts w:ascii="Arial" w:hAnsi="Arial" w:cs="Arial"/>
          <w:sz w:val="22"/>
        </w:rPr>
        <w:t xml:space="preserve"> 2[W]+ N[buc]</w:t>
      </w:r>
      <w:r w:rsidRPr="00A2360B">
        <w:rPr>
          <w:rFonts w:ascii="Arial" w:hAnsi="Arial" w:cs="Arial"/>
          <w:sz w:val="22"/>
        </w:rPr>
        <w:sym w:font="Symbol" w:char="F02A"/>
      </w:r>
      <w:r w:rsidRPr="00A2360B">
        <w:rPr>
          <w:rFonts w:ascii="Arial" w:hAnsi="Arial" w:cs="Arial"/>
          <w:sz w:val="22"/>
        </w:rPr>
        <w:t xml:space="preserve">Pi aparat </w:t>
      </w:r>
      <w:r w:rsidR="00F66104" w:rsidRPr="00A2360B">
        <w:rPr>
          <w:rFonts w:ascii="Arial" w:hAnsi="Arial" w:cs="Arial"/>
          <w:sz w:val="22"/>
        </w:rPr>
        <w:t>Situația</w:t>
      </w:r>
      <w:r w:rsidRPr="00A2360B">
        <w:rPr>
          <w:rFonts w:ascii="Arial" w:hAnsi="Arial" w:cs="Arial"/>
          <w:sz w:val="22"/>
        </w:rPr>
        <w:t xml:space="preserve"> 3 [W]+ ...+N[buc]</w:t>
      </w:r>
      <w:r w:rsidRPr="00A2360B">
        <w:rPr>
          <w:rFonts w:ascii="Arial" w:hAnsi="Arial" w:cs="Arial"/>
          <w:sz w:val="22"/>
        </w:rPr>
        <w:sym w:font="Symbol" w:char="F02A"/>
      </w:r>
      <w:r w:rsidRPr="00A2360B">
        <w:rPr>
          <w:rFonts w:ascii="Arial" w:hAnsi="Arial" w:cs="Arial"/>
          <w:sz w:val="22"/>
        </w:rPr>
        <w:t xml:space="preserve">Pi aparat </w:t>
      </w:r>
      <w:r w:rsidR="00F66104" w:rsidRPr="00A2360B">
        <w:rPr>
          <w:rFonts w:ascii="Arial" w:hAnsi="Arial" w:cs="Arial"/>
          <w:sz w:val="22"/>
        </w:rPr>
        <w:t>Situația</w:t>
      </w:r>
      <w:r w:rsidRPr="00A2360B">
        <w:rPr>
          <w:rFonts w:ascii="Arial" w:hAnsi="Arial" w:cs="Arial"/>
          <w:sz w:val="22"/>
        </w:rPr>
        <w:t xml:space="preserve"> ultima [W])}/1000,</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sz w:val="22"/>
        </w:rPr>
        <w:t xml:space="preserve">Unde: </w:t>
      </w:r>
    </w:p>
    <w:p w:rsidR="00B51A73" w:rsidRPr="00A2360B" w:rsidRDefault="00B51A73" w:rsidP="00B51A73">
      <w:pPr>
        <w:rPr>
          <w:rFonts w:ascii="Arial" w:hAnsi="Arial" w:cs="Arial"/>
          <w:sz w:val="22"/>
        </w:rPr>
      </w:pPr>
      <w:r w:rsidRPr="00A2360B">
        <w:rPr>
          <w:rFonts w:ascii="Arial" w:hAnsi="Arial" w:cs="Arial"/>
          <w:sz w:val="22"/>
        </w:rPr>
        <w:t xml:space="preserve">Eac=energia activa consumata </w:t>
      </w:r>
    </w:p>
    <w:p w:rsidR="00B51A73" w:rsidRPr="00A2360B" w:rsidRDefault="00B51A73" w:rsidP="00B51A73">
      <w:pPr>
        <w:rPr>
          <w:rFonts w:ascii="Arial" w:hAnsi="Arial" w:cs="Arial"/>
          <w:sz w:val="22"/>
        </w:rPr>
      </w:pPr>
      <w:r w:rsidRPr="00A2360B">
        <w:rPr>
          <w:rFonts w:ascii="Arial" w:hAnsi="Arial" w:cs="Arial"/>
          <w:sz w:val="22"/>
        </w:rPr>
        <w:t>Pi aparat=puterea instalata pe TI</w:t>
      </w:r>
      <w:r w:rsidR="00A2360B">
        <w:rPr>
          <w:rFonts w:ascii="Arial" w:hAnsi="Arial" w:cs="Arial"/>
          <w:sz w:val="22"/>
        </w:rPr>
        <w:t>P de aparat propus pentru situaț</w:t>
      </w:r>
      <w:r w:rsidRPr="00A2360B">
        <w:rPr>
          <w:rFonts w:ascii="Arial" w:hAnsi="Arial" w:cs="Arial"/>
          <w:sz w:val="22"/>
        </w:rPr>
        <w:t>ia respectiva.</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sz w:val="22"/>
        </w:rPr>
        <w:t xml:space="preserve">Pentru aparatele </w:t>
      </w:r>
      <w:r w:rsidR="00192001" w:rsidRPr="00A2360B">
        <w:rPr>
          <w:rFonts w:ascii="Arial" w:hAnsi="Arial" w:cs="Arial"/>
          <w:sz w:val="22"/>
        </w:rPr>
        <w:t xml:space="preserve">la care este </w:t>
      </w:r>
      <w:r w:rsidR="00F66104" w:rsidRPr="00A2360B">
        <w:rPr>
          <w:rFonts w:ascii="Arial" w:hAnsi="Arial" w:cs="Arial"/>
          <w:sz w:val="22"/>
        </w:rPr>
        <w:t xml:space="preserve">aplicat </w:t>
      </w:r>
      <w:r w:rsidR="00192001" w:rsidRPr="00A2360B">
        <w:rPr>
          <w:rFonts w:ascii="Arial" w:hAnsi="Arial" w:cs="Arial"/>
          <w:sz w:val="22"/>
        </w:rPr>
        <w:t xml:space="preserve">sistemul de telegestiune </w:t>
      </w:r>
      <w:r w:rsidRPr="00A2360B">
        <w:rPr>
          <w:rFonts w:ascii="Arial" w:hAnsi="Arial" w:cs="Arial"/>
          <w:sz w:val="22"/>
        </w:rPr>
        <w:t xml:space="preserve"> se va tine cont de profile</w:t>
      </w:r>
      <w:r w:rsidR="00192001" w:rsidRPr="00A2360B">
        <w:rPr>
          <w:rFonts w:ascii="Arial" w:hAnsi="Arial" w:cs="Arial"/>
          <w:sz w:val="22"/>
        </w:rPr>
        <w:t>le</w:t>
      </w:r>
      <w:r w:rsidRPr="00A2360B">
        <w:rPr>
          <w:rFonts w:ascii="Arial" w:hAnsi="Arial" w:cs="Arial"/>
          <w:sz w:val="22"/>
        </w:rPr>
        <w:t xml:space="preserve"> de reducere cerute in cadrul </w:t>
      </w:r>
      <w:r w:rsidR="00F66104" w:rsidRPr="00A2360B">
        <w:rPr>
          <w:rFonts w:ascii="Arial" w:hAnsi="Arial" w:cs="Arial"/>
          <w:sz w:val="22"/>
        </w:rPr>
        <w:t>documen</w:t>
      </w:r>
      <w:bookmarkStart w:id="0" w:name="_GoBack"/>
      <w:bookmarkEnd w:id="0"/>
      <w:r w:rsidR="00F66104" w:rsidRPr="00A2360B">
        <w:rPr>
          <w:rFonts w:ascii="Arial" w:hAnsi="Arial" w:cs="Arial"/>
          <w:sz w:val="22"/>
        </w:rPr>
        <w:t>tației</w:t>
      </w:r>
      <w:r w:rsidRPr="00A2360B">
        <w:rPr>
          <w:rFonts w:ascii="Arial" w:hAnsi="Arial" w:cs="Arial"/>
          <w:sz w:val="22"/>
        </w:rPr>
        <w:t xml:space="preserve">. Se va detalia modalitatea de calcul a energie in urma </w:t>
      </w:r>
      <w:r w:rsidR="00F66104" w:rsidRPr="00A2360B">
        <w:rPr>
          <w:rFonts w:ascii="Arial" w:hAnsi="Arial" w:cs="Arial"/>
          <w:sz w:val="22"/>
        </w:rPr>
        <w:t>aplicării</w:t>
      </w:r>
      <w:r w:rsidRPr="00A2360B">
        <w:rPr>
          <w:rFonts w:ascii="Arial" w:hAnsi="Arial" w:cs="Arial"/>
          <w:sz w:val="22"/>
        </w:rPr>
        <w:t xml:space="preserve"> lor.</w:t>
      </w:r>
    </w:p>
    <w:p w:rsidR="00B51A73" w:rsidRPr="00A2360B" w:rsidRDefault="00B51A73"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sz w:val="22"/>
        </w:rPr>
        <w:t xml:space="preserve">Valoarea </w:t>
      </w:r>
      <w:r w:rsidR="00192001" w:rsidRPr="00A2360B">
        <w:rPr>
          <w:rFonts w:ascii="Arial" w:hAnsi="Arial" w:cs="Arial"/>
          <w:b/>
          <w:sz w:val="22"/>
        </w:rPr>
        <w:t xml:space="preserve">puterii electrice instalate a corpurilor de </w:t>
      </w:r>
      <w:r w:rsidR="00F66104" w:rsidRPr="00A2360B">
        <w:rPr>
          <w:rFonts w:ascii="Arial" w:hAnsi="Arial" w:cs="Arial"/>
          <w:b/>
          <w:sz w:val="22"/>
        </w:rPr>
        <w:t>iluminat</w:t>
      </w:r>
      <w:r w:rsidR="00F66104" w:rsidRPr="00A2360B">
        <w:rPr>
          <w:rFonts w:ascii="Arial" w:hAnsi="Arial" w:cs="Arial"/>
          <w:i/>
          <w:color w:val="0070C0"/>
          <w:sz w:val="22"/>
          <w:u w:val="single"/>
        </w:rPr>
        <w:t xml:space="preserve"> indicați</w:t>
      </w:r>
      <w:r w:rsidR="009E0836" w:rsidRPr="00A2360B">
        <w:rPr>
          <w:rFonts w:ascii="Arial" w:hAnsi="Arial" w:cs="Arial"/>
          <w:i/>
          <w:color w:val="0070C0"/>
          <w:sz w:val="22"/>
          <w:u w:val="single"/>
        </w:rPr>
        <w:t xml:space="preserve"> </w:t>
      </w:r>
      <w:r w:rsidR="00192001" w:rsidRPr="00A2360B">
        <w:rPr>
          <w:rFonts w:ascii="Arial" w:hAnsi="Arial" w:cs="Arial"/>
          <w:i/>
          <w:color w:val="0070C0"/>
          <w:sz w:val="22"/>
          <w:u w:val="single"/>
        </w:rPr>
        <w:t>cantitatea corpurilor de iluminat</w:t>
      </w:r>
      <w:r w:rsidR="00F66104" w:rsidRPr="00A2360B">
        <w:rPr>
          <w:rFonts w:ascii="Arial" w:hAnsi="Arial" w:cs="Arial"/>
          <w:i/>
          <w:color w:val="0070C0"/>
          <w:sz w:val="22"/>
          <w:u w:val="single"/>
        </w:rPr>
        <w:t xml:space="preserve"> </w:t>
      </w:r>
      <w:r w:rsidRPr="00A2360B">
        <w:rPr>
          <w:rFonts w:ascii="Arial" w:hAnsi="Arial" w:cs="Arial"/>
          <w:sz w:val="22"/>
        </w:rPr>
        <w:t xml:space="preserve">kW, se considera valoare de </w:t>
      </w:r>
      <w:r w:rsidR="00F66104" w:rsidRPr="00A2360B">
        <w:rPr>
          <w:rFonts w:ascii="Arial" w:hAnsi="Arial" w:cs="Arial"/>
          <w:sz w:val="22"/>
        </w:rPr>
        <w:t>referință</w:t>
      </w:r>
      <w:r w:rsidR="008454D6" w:rsidRPr="00A2360B">
        <w:rPr>
          <w:rFonts w:ascii="Arial" w:hAnsi="Arial" w:cs="Arial"/>
          <w:sz w:val="22"/>
        </w:rPr>
        <w:t xml:space="preserve"> pentru calculul</w:t>
      </w:r>
      <w:r w:rsidRPr="00A2360B">
        <w:rPr>
          <w:rFonts w:ascii="Arial" w:hAnsi="Arial" w:cs="Arial"/>
          <w:sz w:val="22"/>
        </w:rPr>
        <w:t xml:space="preserve"> energiei electrice consumate de </w:t>
      </w:r>
      <w:r w:rsidR="00F66104" w:rsidRPr="00A2360B">
        <w:rPr>
          <w:rFonts w:ascii="Arial" w:hAnsi="Arial" w:cs="Arial"/>
          <w:sz w:val="22"/>
        </w:rPr>
        <w:t>către</w:t>
      </w:r>
      <w:r w:rsidRPr="00A2360B">
        <w:rPr>
          <w:rFonts w:ascii="Arial" w:hAnsi="Arial" w:cs="Arial"/>
          <w:sz w:val="22"/>
        </w:rPr>
        <w:t xml:space="preserve"> sistemul de iluminat. </w:t>
      </w:r>
    </w:p>
    <w:p w:rsidR="00B51A73" w:rsidRPr="00A2360B" w:rsidRDefault="00B51A73" w:rsidP="00B51A73">
      <w:pPr>
        <w:rPr>
          <w:rFonts w:ascii="Arial" w:hAnsi="Arial" w:cs="Arial"/>
          <w:sz w:val="22"/>
        </w:rPr>
      </w:pPr>
      <w:r w:rsidRPr="00A2360B">
        <w:rPr>
          <w:rFonts w:ascii="Arial" w:hAnsi="Arial" w:cs="Arial"/>
          <w:sz w:val="22"/>
        </w:rPr>
        <w:t xml:space="preserve">Ofertele in care </w:t>
      </w:r>
      <w:r w:rsidR="00F66104" w:rsidRPr="00A2360B">
        <w:rPr>
          <w:rFonts w:ascii="Arial" w:hAnsi="Arial" w:cs="Arial"/>
          <w:sz w:val="22"/>
        </w:rPr>
        <w:t>cantitatea</w:t>
      </w:r>
      <w:r w:rsidRPr="00A2360B">
        <w:rPr>
          <w:rFonts w:ascii="Arial" w:hAnsi="Arial" w:cs="Arial"/>
          <w:sz w:val="22"/>
        </w:rPr>
        <w:t xml:space="preserve"> de  energie electrica consumata pentru cele </w:t>
      </w:r>
      <w:r w:rsidR="00192001" w:rsidRPr="00A2360B">
        <w:rPr>
          <w:rFonts w:ascii="Arial" w:hAnsi="Arial" w:cs="Arial"/>
          <w:sz w:val="22"/>
        </w:rPr>
        <w:t>_____corpuri</w:t>
      </w:r>
      <w:r w:rsidRPr="00A2360B">
        <w:rPr>
          <w:rFonts w:ascii="Arial" w:hAnsi="Arial" w:cs="Arial"/>
          <w:sz w:val="22"/>
        </w:rPr>
        <w:t xml:space="preserve"> de iluminat in condi</w:t>
      </w:r>
      <w:r w:rsidR="00F66104" w:rsidRPr="00A2360B">
        <w:rPr>
          <w:rFonts w:ascii="Arial" w:hAnsi="Arial" w:cs="Arial"/>
          <w:sz w:val="22"/>
        </w:rPr>
        <w:t>țiile de funcț</w:t>
      </w:r>
      <w:r w:rsidRPr="00A2360B">
        <w:rPr>
          <w:rFonts w:ascii="Arial" w:hAnsi="Arial" w:cs="Arial"/>
          <w:sz w:val="22"/>
        </w:rPr>
        <w:t xml:space="preserve">ionare indicate, </w:t>
      </w:r>
      <w:r w:rsidRPr="00A2360B">
        <w:rPr>
          <w:rFonts w:ascii="Arial" w:hAnsi="Arial" w:cs="Arial"/>
          <w:b/>
          <w:sz w:val="22"/>
        </w:rPr>
        <w:t>va fi mai mare</w:t>
      </w:r>
      <w:r w:rsidRPr="00A2360B">
        <w:rPr>
          <w:rFonts w:ascii="Arial" w:hAnsi="Arial" w:cs="Arial"/>
          <w:sz w:val="22"/>
        </w:rPr>
        <w:t xml:space="preserve"> </w:t>
      </w:r>
      <w:r w:rsidR="00F66104" w:rsidRPr="00A2360B">
        <w:rPr>
          <w:rFonts w:ascii="Arial" w:hAnsi="Arial" w:cs="Arial"/>
          <w:sz w:val="22"/>
        </w:rPr>
        <w:t>decât</w:t>
      </w:r>
      <w:r w:rsidRPr="00A2360B">
        <w:rPr>
          <w:rFonts w:ascii="Arial" w:hAnsi="Arial" w:cs="Arial"/>
          <w:sz w:val="22"/>
        </w:rPr>
        <w:t xml:space="preserve"> valoare indicata, vor fi descalificate.</w:t>
      </w:r>
    </w:p>
    <w:p w:rsidR="00B51A73" w:rsidRPr="00A2360B" w:rsidRDefault="00B51A73" w:rsidP="00B51A73">
      <w:pPr>
        <w:rPr>
          <w:rFonts w:ascii="Arial" w:hAnsi="Arial" w:cs="Arial"/>
        </w:rPr>
      </w:pPr>
    </w:p>
    <w:p w:rsidR="00B51A73" w:rsidRPr="00A2360B" w:rsidRDefault="00B51A73" w:rsidP="00B51A73">
      <w:pPr>
        <w:jc w:val="both"/>
        <w:rPr>
          <w:rFonts w:ascii="Arial" w:hAnsi="Arial" w:cs="Arial"/>
          <w:b/>
          <w:sz w:val="22"/>
        </w:rPr>
      </w:pPr>
      <w:r w:rsidRPr="00A2360B">
        <w:rPr>
          <w:rFonts w:ascii="Arial" w:hAnsi="Arial" w:cs="Arial"/>
          <w:b/>
          <w:sz w:val="22"/>
        </w:rPr>
        <w:t>7.4 Prezentarea sistemului de telegestiune – modalitatea de implementare</w:t>
      </w:r>
    </w:p>
    <w:p w:rsidR="00C31D50" w:rsidRPr="00A2360B" w:rsidRDefault="00C31D50" w:rsidP="00B51A73">
      <w:pPr>
        <w:rPr>
          <w:rFonts w:ascii="Arial" w:hAnsi="Arial" w:cs="Arial"/>
        </w:rPr>
      </w:pPr>
    </w:p>
    <w:p w:rsidR="00B51A73" w:rsidRPr="00A2360B" w:rsidRDefault="00B51A73" w:rsidP="00B51A73">
      <w:pPr>
        <w:rPr>
          <w:rFonts w:ascii="Arial" w:hAnsi="Arial" w:cs="Arial"/>
        </w:rPr>
      </w:pPr>
    </w:p>
    <w:p w:rsidR="00B51A73" w:rsidRPr="00A2360B" w:rsidRDefault="00B51A73" w:rsidP="00B51A73">
      <w:pPr>
        <w:pStyle w:val="BodyText"/>
        <w:ind w:right="-180"/>
        <w:jc w:val="both"/>
        <w:rPr>
          <w:rFonts w:ascii="Arial" w:hAnsi="Arial" w:cs="Arial"/>
          <w:i w:val="0"/>
          <w:noProof/>
          <w:sz w:val="24"/>
          <w:szCs w:val="24"/>
        </w:rPr>
      </w:pPr>
      <w:r w:rsidRPr="00A2360B">
        <w:rPr>
          <w:rFonts w:ascii="Arial" w:hAnsi="Arial" w:cs="Arial"/>
          <w:i w:val="0"/>
          <w:noProof/>
          <w:sz w:val="24"/>
          <w:szCs w:val="24"/>
        </w:rPr>
        <w:t>8. Garantii solicitate:</w:t>
      </w:r>
    </w:p>
    <w:p w:rsidR="00B51A73" w:rsidRPr="00A2360B" w:rsidRDefault="00B51A73" w:rsidP="00B51A73">
      <w:pPr>
        <w:pStyle w:val="BodyText"/>
        <w:numPr>
          <w:ilvl w:val="0"/>
          <w:numId w:val="45"/>
        </w:numPr>
        <w:ind w:right="-180"/>
        <w:jc w:val="both"/>
        <w:rPr>
          <w:rFonts w:ascii="Arial" w:hAnsi="Arial" w:cs="Arial"/>
          <w:b w:val="0"/>
          <w:i w:val="0"/>
          <w:noProof/>
          <w:sz w:val="22"/>
          <w:szCs w:val="24"/>
        </w:rPr>
      </w:pPr>
      <w:r w:rsidRPr="00A2360B">
        <w:rPr>
          <w:rFonts w:ascii="Arial" w:hAnsi="Arial" w:cs="Arial"/>
          <w:b w:val="0"/>
          <w:i w:val="0"/>
          <w:noProof/>
          <w:sz w:val="22"/>
          <w:szCs w:val="24"/>
        </w:rPr>
        <w:t>lucrări de constructii montaj: 2 ani;</w:t>
      </w:r>
    </w:p>
    <w:p w:rsidR="00B51A73" w:rsidRPr="00A2360B" w:rsidRDefault="004463DB" w:rsidP="00B51A73">
      <w:pPr>
        <w:pStyle w:val="BodyText"/>
        <w:numPr>
          <w:ilvl w:val="0"/>
          <w:numId w:val="46"/>
        </w:numPr>
        <w:ind w:right="-180"/>
        <w:jc w:val="both"/>
        <w:rPr>
          <w:rFonts w:ascii="Arial" w:hAnsi="Arial" w:cs="Arial"/>
          <w:b w:val="0"/>
          <w:i w:val="0"/>
          <w:noProof/>
          <w:sz w:val="22"/>
          <w:szCs w:val="24"/>
        </w:rPr>
      </w:pPr>
      <w:r w:rsidRPr="00A2360B">
        <w:rPr>
          <w:rFonts w:ascii="Arial" w:hAnsi="Arial" w:cs="Arial"/>
          <w:b w:val="0"/>
          <w:i w:val="0"/>
          <w:noProof/>
          <w:sz w:val="22"/>
          <w:szCs w:val="24"/>
        </w:rPr>
        <w:t xml:space="preserve">corpuri de iluminat </w:t>
      </w:r>
      <w:r w:rsidR="00B51A73" w:rsidRPr="00A2360B">
        <w:rPr>
          <w:rFonts w:ascii="Arial" w:hAnsi="Arial" w:cs="Arial"/>
          <w:b w:val="0"/>
          <w:i w:val="0"/>
          <w:noProof/>
          <w:sz w:val="22"/>
          <w:szCs w:val="24"/>
        </w:rPr>
        <w:t>de iluminat</w:t>
      </w:r>
      <w:r w:rsidRPr="00A2360B">
        <w:rPr>
          <w:rFonts w:ascii="Arial" w:hAnsi="Arial" w:cs="Arial"/>
          <w:b w:val="0"/>
          <w:i w:val="0"/>
          <w:noProof/>
          <w:sz w:val="22"/>
          <w:szCs w:val="24"/>
        </w:rPr>
        <w:t xml:space="preserve"> (inclusiv componenetele acestuia)</w:t>
      </w:r>
      <w:r w:rsidR="00B51A73" w:rsidRPr="00A2360B">
        <w:rPr>
          <w:rFonts w:ascii="Arial" w:hAnsi="Arial" w:cs="Arial"/>
          <w:b w:val="0"/>
          <w:i w:val="0"/>
          <w:noProof/>
          <w:sz w:val="22"/>
          <w:szCs w:val="24"/>
        </w:rPr>
        <w:t>: 5 ani;</w:t>
      </w:r>
      <w:r w:rsidR="009E0836" w:rsidRPr="00A2360B">
        <w:rPr>
          <w:rFonts w:ascii="Arial" w:hAnsi="Arial" w:cs="Arial"/>
          <w:b w:val="0"/>
          <w:i w:val="0"/>
          <w:noProof/>
          <w:sz w:val="22"/>
          <w:szCs w:val="24"/>
          <w:vertAlign w:val="superscript"/>
        </w:rPr>
        <w:t>1</w:t>
      </w:r>
    </w:p>
    <w:p w:rsidR="009E0836" w:rsidRPr="00A2360B" w:rsidRDefault="009E0836" w:rsidP="009E0836">
      <w:pPr>
        <w:pStyle w:val="ListParagraph"/>
        <w:suppressAutoHyphens/>
        <w:ind w:left="0"/>
        <w:contextualSpacing w:val="0"/>
        <w:jc w:val="both"/>
        <w:rPr>
          <w:rFonts w:ascii="Arial" w:hAnsi="Arial" w:cs="Arial"/>
          <w:sz w:val="22"/>
        </w:rPr>
      </w:pPr>
      <w:r w:rsidRPr="00A2360B">
        <w:rPr>
          <w:b/>
          <w:i/>
          <w:color w:val="024BEE"/>
          <w:sz w:val="18"/>
          <w:szCs w:val="18"/>
          <w:vertAlign w:val="superscript"/>
        </w:rPr>
        <w:br/>
        <w:t xml:space="preserve">1-    </w:t>
      </w:r>
      <w:r w:rsidRPr="00A2360B">
        <w:rPr>
          <w:b/>
          <w:i/>
          <w:color w:val="024BEE"/>
          <w:sz w:val="18"/>
          <w:szCs w:val="18"/>
        </w:rPr>
        <w:t xml:space="preserve">[modificat prin decizia CA din 02 </w:t>
      </w:r>
      <w:r w:rsidR="00F66104" w:rsidRPr="00A2360B">
        <w:rPr>
          <w:b/>
          <w:i/>
          <w:color w:val="024BEE"/>
          <w:sz w:val="18"/>
          <w:szCs w:val="18"/>
        </w:rPr>
        <w:t>iunie</w:t>
      </w:r>
      <w:r w:rsidRPr="00A2360B">
        <w:rPr>
          <w:b/>
          <w:i/>
          <w:color w:val="024BEE"/>
          <w:sz w:val="18"/>
          <w:szCs w:val="18"/>
        </w:rPr>
        <w:t xml:space="preserve"> 2015, PV nr. 32]</w:t>
      </w:r>
    </w:p>
    <w:p w:rsidR="00B51A73" w:rsidRPr="00A2360B" w:rsidRDefault="00B51A73" w:rsidP="009E0836">
      <w:pPr>
        <w:pStyle w:val="BodyText"/>
        <w:ind w:right="-180"/>
        <w:jc w:val="both"/>
        <w:rPr>
          <w:rFonts w:ascii="Arial" w:hAnsi="Arial" w:cs="Arial"/>
          <w:b w:val="0"/>
          <w:i w:val="0"/>
          <w:noProof/>
          <w:sz w:val="24"/>
          <w:szCs w:val="24"/>
        </w:rPr>
      </w:pPr>
    </w:p>
    <w:p w:rsidR="00C31D50" w:rsidRPr="00A2360B" w:rsidRDefault="00C31D50" w:rsidP="00B51A73">
      <w:pPr>
        <w:pStyle w:val="BodyText"/>
        <w:ind w:left="1800" w:right="-180"/>
        <w:jc w:val="both"/>
        <w:rPr>
          <w:rFonts w:ascii="Arial" w:hAnsi="Arial" w:cs="Arial"/>
          <w:b w:val="0"/>
          <w:i w:val="0"/>
          <w:noProof/>
          <w:sz w:val="24"/>
          <w:szCs w:val="24"/>
        </w:rPr>
      </w:pPr>
    </w:p>
    <w:p w:rsidR="00B51A73" w:rsidRPr="00A2360B" w:rsidRDefault="00B51A73" w:rsidP="00B51A73">
      <w:pPr>
        <w:rPr>
          <w:rFonts w:ascii="Arial" w:eastAsia="Arial Unicode MS" w:hAnsi="Arial" w:cs="Arial"/>
          <w:b/>
        </w:rPr>
      </w:pPr>
      <w:r w:rsidRPr="00A2360B">
        <w:rPr>
          <w:rFonts w:ascii="Arial" w:hAnsi="Arial" w:cs="Arial"/>
          <w:b/>
        </w:rPr>
        <w:t>9. Avize si acorduri</w:t>
      </w:r>
    </w:p>
    <w:p w:rsidR="00C31D50" w:rsidRPr="00A2360B" w:rsidRDefault="00C31D50" w:rsidP="00B51A73">
      <w:pPr>
        <w:rPr>
          <w:rFonts w:ascii="Arial" w:hAnsi="Arial" w:cs="Arial"/>
          <w:sz w:val="22"/>
        </w:rPr>
      </w:pPr>
    </w:p>
    <w:p w:rsidR="00B51A73" w:rsidRPr="00A2360B" w:rsidRDefault="00B51A73" w:rsidP="00B51A73">
      <w:pPr>
        <w:rPr>
          <w:rFonts w:ascii="Arial" w:hAnsi="Arial" w:cs="Arial"/>
          <w:sz w:val="22"/>
        </w:rPr>
      </w:pPr>
      <w:r w:rsidRPr="00A2360B">
        <w:rPr>
          <w:rFonts w:ascii="Arial" w:hAnsi="Arial" w:cs="Arial"/>
          <w:sz w:val="22"/>
        </w:rPr>
        <w:t xml:space="preserve">Ofertantul </w:t>
      </w:r>
      <w:r w:rsidR="00F66104" w:rsidRPr="00A2360B">
        <w:rPr>
          <w:rFonts w:ascii="Arial" w:hAnsi="Arial" w:cs="Arial"/>
          <w:sz w:val="22"/>
        </w:rPr>
        <w:t>câștigător</w:t>
      </w:r>
      <w:r w:rsidRPr="00A2360B">
        <w:rPr>
          <w:rFonts w:ascii="Arial" w:hAnsi="Arial" w:cs="Arial"/>
          <w:sz w:val="22"/>
        </w:rPr>
        <w:t xml:space="preserve"> va avea </w:t>
      </w:r>
      <w:r w:rsidR="00F66104" w:rsidRPr="00A2360B">
        <w:rPr>
          <w:rFonts w:ascii="Arial" w:hAnsi="Arial" w:cs="Arial"/>
          <w:sz w:val="22"/>
        </w:rPr>
        <w:t>obligația</w:t>
      </w:r>
      <w:r w:rsidRPr="00A2360B">
        <w:rPr>
          <w:rFonts w:ascii="Arial" w:hAnsi="Arial" w:cs="Arial"/>
          <w:sz w:val="22"/>
        </w:rPr>
        <w:t xml:space="preserve"> sa </w:t>
      </w:r>
      <w:r w:rsidR="00F66104" w:rsidRPr="00A2360B">
        <w:rPr>
          <w:rFonts w:ascii="Arial" w:hAnsi="Arial" w:cs="Arial"/>
          <w:sz w:val="22"/>
        </w:rPr>
        <w:t>obțină</w:t>
      </w:r>
      <w:r w:rsidRPr="00A2360B">
        <w:rPr>
          <w:rFonts w:ascii="Arial" w:hAnsi="Arial" w:cs="Arial"/>
          <w:sz w:val="22"/>
        </w:rPr>
        <w:t xml:space="preserve"> avizele si acordurile  necesare potrivit </w:t>
      </w:r>
      <w:r w:rsidR="00F66104" w:rsidRPr="00A2360B">
        <w:rPr>
          <w:rFonts w:ascii="Arial" w:hAnsi="Arial" w:cs="Arial"/>
          <w:sz w:val="22"/>
        </w:rPr>
        <w:t>legislației</w:t>
      </w:r>
      <w:r w:rsidRPr="00A2360B">
        <w:rPr>
          <w:rFonts w:ascii="Arial" w:hAnsi="Arial" w:cs="Arial"/>
          <w:sz w:val="22"/>
        </w:rPr>
        <w:t xml:space="preserve"> in vigoare.</w:t>
      </w:r>
    </w:p>
    <w:p w:rsidR="00192001" w:rsidRPr="00A2360B" w:rsidRDefault="00192001" w:rsidP="00B51A73">
      <w:pPr>
        <w:rPr>
          <w:rFonts w:ascii="Arial" w:hAnsi="Arial" w:cs="Arial"/>
          <w:sz w:val="22"/>
        </w:rPr>
      </w:pPr>
    </w:p>
    <w:p w:rsidR="00192001" w:rsidRPr="00A2360B" w:rsidRDefault="00192001" w:rsidP="00B51A73">
      <w:pPr>
        <w:rPr>
          <w:rFonts w:ascii="Arial" w:hAnsi="Arial" w:cs="Arial"/>
          <w:sz w:val="22"/>
        </w:rPr>
      </w:pPr>
    </w:p>
    <w:p w:rsidR="00192001" w:rsidRPr="00A2360B" w:rsidRDefault="00192001" w:rsidP="00B51A73">
      <w:pPr>
        <w:rPr>
          <w:rFonts w:ascii="Arial" w:hAnsi="Arial" w:cs="Arial"/>
          <w:sz w:val="22"/>
        </w:rPr>
      </w:pPr>
      <w:r w:rsidRPr="00A2360B">
        <w:rPr>
          <w:rFonts w:ascii="Arial" w:hAnsi="Arial" w:cs="Arial"/>
          <w:sz w:val="22"/>
        </w:rPr>
        <w:t>Prezentul Caiet de sarcini este parte integr</w:t>
      </w:r>
      <w:r w:rsidR="00C31D50" w:rsidRPr="00A2360B">
        <w:rPr>
          <w:rFonts w:ascii="Arial" w:hAnsi="Arial" w:cs="Arial"/>
          <w:sz w:val="22"/>
        </w:rPr>
        <w:t xml:space="preserve">anta din contractul de </w:t>
      </w:r>
      <w:r w:rsidR="00F66104" w:rsidRPr="00A2360B">
        <w:rPr>
          <w:rFonts w:ascii="Arial" w:hAnsi="Arial" w:cs="Arial"/>
          <w:sz w:val="22"/>
        </w:rPr>
        <w:t>achiziții</w:t>
      </w:r>
      <w:r w:rsidR="00C31D50" w:rsidRPr="00A2360B">
        <w:rPr>
          <w:rFonts w:ascii="Arial" w:hAnsi="Arial" w:cs="Arial"/>
          <w:sz w:val="22"/>
        </w:rPr>
        <w:t xml:space="preserve"> publice</w:t>
      </w:r>
      <w:r w:rsidRPr="00A2360B">
        <w:rPr>
          <w:rFonts w:ascii="Arial" w:hAnsi="Arial" w:cs="Arial"/>
          <w:sz w:val="22"/>
        </w:rPr>
        <w:t>.</w:t>
      </w:r>
    </w:p>
    <w:p w:rsidR="00B51A73" w:rsidRPr="00A2360B" w:rsidRDefault="00B51A73" w:rsidP="00B75992">
      <w:pPr>
        <w:pStyle w:val="ListParagraph"/>
        <w:suppressAutoHyphens/>
        <w:contextualSpacing w:val="0"/>
        <w:jc w:val="both"/>
        <w:rPr>
          <w:rFonts w:ascii="Arial" w:hAnsi="Arial" w:cs="Arial"/>
          <w:sz w:val="20"/>
        </w:rPr>
      </w:pPr>
    </w:p>
    <w:sectPr w:rsidR="00B51A73" w:rsidRPr="00A2360B" w:rsidSect="00EF5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panose1 w:val="00000400000000000000"/>
    <w:charset w:val="CC"/>
    <w:family w:val="auto"/>
    <w:pitch w:val="variable"/>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3048"/>
    <w:multiLevelType w:val="hybridMultilevel"/>
    <w:tmpl w:val="4AB6A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0F2DB1"/>
    <w:multiLevelType w:val="hybridMultilevel"/>
    <w:tmpl w:val="14E620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0566B4"/>
    <w:multiLevelType w:val="singleLevel"/>
    <w:tmpl w:val="E1E25FFA"/>
    <w:lvl w:ilvl="0">
      <w:start w:val="1"/>
      <w:numFmt w:val="bullet"/>
      <w:pStyle w:val="b1"/>
      <w:lvlText w:val=""/>
      <w:lvlJc w:val="left"/>
      <w:pPr>
        <w:tabs>
          <w:tab w:val="num" w:pos="360"/>
        </w:tabs>
        <w:ind w:left="360" w:hanging="360"/>
      </w:pPr>
      <w:rPr>
        <w:rFonts w:ascii="Symbol" w:hAnsi="Symbol" w:hint="default"/>
        <w:sz w:val="20"/>
      </w:rPr>
    </w:lvl>
  </w:abstractNum>
  <w:abstractNum w:abstractNumId="3">
    <w:nsid w:val="14897FE4"/>
    <w:multiLevelType w:val="hybridMultilevel"/>
    <w:tmpl w:val="9E465A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5AB75DD"/>
    <w:multiLevelType w:val="hybridMultilevel"/>
    <w:tmpl w:val="3086D46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1CDF5FF3"/>
    <w:multiLevelType w:val="hybridMultilevel"/>
    <w:tmpl w:val="7FA0BF8C"/>
    <w:lvl w:ilvl="0" w:tplc="04180001">
      <w:start w:val="1"/>
      <w:numFmt w:val="bullet"/>
      <w:lvlText w:val=""/>
      <w:lvlJc w:val="left"/>
      <w:pPr>
        <w:ind w:left="1524" w:hanging="360"/>
      </w:pPr>
      <w:rPr>
        <w:rFonts w:ascii="Symbol" w:hAnsi="Symbol" w:hint="default"/>
      </w:rPr>
    </w:lvl>
    <w:lvl w:ilvl="1" w:tplc="04180003" w:tentative="1">
      <w:start w:val="1"/>
      <w:numFmt w:val="bullet"/>
      <w:lvlText w:val="o"/>
      <w:lvlJc w:val="left"/>
      <w:pPr>
        <w:ind w:left="2244" w:hanging="360"/>
      </w:pPr>
      <w:rPr>
        <w:rFonts w:ascii="Courier New" w:hAnsi="Courier New" w:cs="Courier New" w:hint="default"/>
      </w:rPr>
    </w:lvl>
    <w:lvl w:ilvl="2" w:tplc="04180005" w:tentative="1">
      <w:start w:val="1"/>
      <w:numFmt w:val="bullet"/>
      <w:lvlText w:val=""/>
      <w:lvlJc w:val="left"/>
      <w:pPr>
        <w:ind w:left="2964" w:hanging="360"/>
      </w:pPr>
      <w:rPr>
        <w:rFonts w:ascii="Wingdings" w:hAnsi="Wingdings" w:hint="default"/>
      </w:rPr>
    </w:lvl>
    <w:lvl w:ilvl="3" w:tplc="04180001" w:tentative="1">
      <w:start w:val="1"/>
      <w:numFmt w:val="bullet"/>
      <w:lvlText w:val=""/>
      <w:lvlJc w:val="left"/>
      <w:pPr>
        <w:ind w:left="3684" w:hanging="360"/>
      </w:pPr>
      <w:rPr>
        <w:rFonts w:ascii="Symbol" w:hAnsi="Symbol" w:hint="default"/>
      </w:rPr>
    </w:lvl>
    <w:lvl w:ilvl="4" w:tplc="04180003" w:tentative="1">
      <w:start w:val="1"/>
      <w:numFmt w:val="bullet"/>
      <w:lvlText w:val="o"/>
      <w:lvlJc w:val="left"/>
      <w:pPr>
        <w:ind w:left="4404" w:hanging="360"/>
      </w:pPr>
      <w:rPr>
        <w:rFonts w:ascii="Courier New" w:hAnsi="Courier New" w:cs="Courier New" w:hint="default"/>
      </w:rPr>
    </w:lvl>
    <w:lvl w:ilvl="5" w:tplc="04180005" w:tentative="1">
      <w:start w:val="1"/>
      <w:numFmt w:val="bullet"/>
      <w:lvlText w:val=""/>
      <w:lvlJc w:val="left"/>
      <w:pPr>
        <w:ind w:left="5124" w:hanging="360"/>
      </w:pPr>
      <w:rPr>
        <w:rFonts w:ascii="Wingdings" w:hAnsi="Wingdings" w:hint="default"/>
      </w:rPr>
    </w:lvl>
    <w:lvl w:ilvl="6" w:tplc="04180001" w:tentative="1">
      <w:start w:val="1"/>
      <w:numFmt w:val="bullet"/>
      <w:lvlText w:val=""/>
      <w:lvlJc w:val="left"/>
      <w:pPr>
        <w:ind w:left="5844" w:hanging="360"/>
      </w:pPr>
      <w:rPr>
        <w:rFonts w:ascii="Symbol" w:hAnsi="Symbol" w:hint="default"/>
      </w:rPr>
    </w:lvl>
    <w:lvl w:ilvl="7" w:tplc="04180003" w:tentative="1">
      <w:start w:val="1"/>
      <w:numFmt w:val="bullet"/>
      <w:lvlText w:val="o"/>
      <w:lvlJc w:val="left"/>
      <w:pPr>
        <w:ind w:left="6564" w:hanging="360"/>
      </w:pPr>
      <w:rPr>
        <w:rFonts w:ascii="Courier New" w:hAnsi="Courier New" w:cs="Courier New" w:hint="default"/>
      </w:rPr>
    </w:lvl>
    <w:lvl w:ilvl="8" w:tplc="04180005" w:tentative="1">
      <w:start w:val="1"/>
      <w:numFmt w:val="bullet"/>
      <w:lvlText w:val=""/>
      <w:lvlJc w:val="left"/>
      <w:pPr>
        <w:ind w:left="7284" w:hanging="360"/>
      </w:pPr>
      <w:rPr>
        <w:rFonts w:ascii="Wingdings" w:hAnsi="Wingdings" w:hint="default"/>
      </w:rPr>
    </w:lvl>
  </w:abstractNum>
  <w:abstractNum w:abstractNumId="6">
    <w:nsid w:val="1DB860DD"/>
    <w:multiLevelType w:val="hybridMultilevel"/>
    <w:tmpl w:val="AF22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50C0A"/>
    <w:multiLevelType w:val="hybridMultilevel"/>
    <w:tmpl w:val="65B2FA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1630C"/>
    <w:multiLevelType w:val="multilevel"/>
    <w:tmpl w:val="9472624C"/>
    <w:lvl w:ilvl="0">
      <w:start w:val="1"/>
      <w:numFmt w:val="decimal"/>
      <w:lvlRestart w:val="0"/>
      <w:lvlText w:val="%1."/>
      <w:lvlJc w:val="left"/>
      <w:pPr>
        <w:tabs>
          <w:tab w:val="num" w:pos="283"/>
        </w:tabs>
        <w:ind w:left="283" w:hanging="283"/>
      </w:pPr>
    </w:lvl>
    <w:lvl w:ilvl="1">
      <w:start w:val="1"/>
      <w:numFmt w:val="decimal"/>
      <w:lvlText w:val="%1.%2."/>
      <w:lvlJc w:val="left"/>
      <w:pPr>
        <w:tabs>
          <w:tab w:val="num" w:pos="794"/>
        </w:tabs>
        <w:ind w:left="794" w:hanging="43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59E4881"/>
    <w:multiLevelType w:val="hybridMultilevel"/>
    <w:tmpl w:val="B7D26F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71D4CEC"/>
    <w:multiLevelType w:val="hybridMultilevel"/>
    <w:tmpl w:val="C37637F2"/>
    <w:lvl w:ilvl="0" w:tplc="04090001">
      <w:start w:val="1"/>
      <w:numFmt w:val="bullet"/>
      <w:lvlText w:val=""/>
      <w:lvlJc w:val="left"/>
      <w:pPr>
        <w:tabs>
          <w:tab w:val="num" w:pos="1590"/>
        </w:tabs>
        <w:ind w:left="1590" w:hanging="360"/>
      </w:pPr>
      <w:rPr>
        <w:rFonts w:ascii="Symbol" w:hAnsi="Symbol"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11">
    <w:nsid w:val="2987492B"/>
    <w:multiLevelType w:val="hybridMultilevel"/>
    <w:tmpl w:val="69F4431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nsid w:val="2A8313D5"/>
    <w:multiLevelType w:val="hybridMultilevel"/>
    <w:tmpl w:val="4A2A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75873"/>
    <w:multiLevelType w:val="hybridMultilevel"/>
    <w:tmpl w:val="48789B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E523D67"/>
    <w:multiLevelType w:val="hybridMultilevel"/>
    <w:tmpl w:val="16B0B7E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01E36E3"/>
    <w:multiLevelType w:val="multilevel"/>
    <w:tmpl w:val="C7CC96CE"/>
    <w:lvl w:ilvl="0">
      <w:start w:val="1"/>
      <w:numFmt w:val="decimal"/>
      <w:lvlRestart w:val="0"/>
      <w:lvlText w:val="%1."/>
      <w:lvlJc w:val="left"/>
      <w:pPr>
        <w:tabs>
          <w:tab w:val="num" w:pos="397"/>
        </w:tabs>
        <w:ind w:left="397" w:hanging="397"/>
      </w:pPr>
    </w:lvl>
    <w:lvl w:ilvl="1">
      <w:start w:val="1"/>
      <w:numFmt w:val="decimal"/>
      <w:lvlText w:val="%1.%2."/>
      <w:lvlJc w:val="left"/>
      <w:pPr>
        <w:tabs>
          <w:tab w:val="num" w:pos="680"/>
        </w:tabs>
        <w:ind w:left="680" w:hanging="680"/>
      </w:pPr>
    </w:lvl>
    <w:lvl w:ilvl="2">
      <w:start w:val="1"/>
      <w:numFmt w:val="decimal"/>
      <w:lvlText w:val="%1.%2.%3"/>
      <w:lvlJc w:val="left"/>
      <w:pPr>
        <w:tabs>
          <w:tab w:val="num" w:pos="720"/>
        </w:tabs>
        <w:ind w:left="720" w:hanging="720"/>
      </w:pPr>
    </w:lvl>
    <w:lvl w:ilvl="3">
      <w:start w:val="1"/>
      <w:numFmt w:val="decimal"/>
      <w:lvlText w:val="%1.%2.%3.%4"/>
      <w:lvlJc w:val="left"/>
      <w:pPr>
        <w:tabs>
          <w:tab w:val="num" w:pos="862"/>
        </w:tabs>
        <w:ind w:left="862" w:hanging="862"/>
      </w:p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16">
    <w:nsid w:val="304E56EA"/>
    <w:multiLevelType w:val="hybridMultilevel"/>
    <w:tmpl w:val="422CE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F14D0D"/>
    <w:multiLevelType w:val="hybridMultilevel"/>
    <w:tmpl w:val="66AA16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BF73481"/>
    <w:multiLevelType w:val="hybridMultilevel"/>
    <w:tmpl w:val="F334AF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4B41D4"/>
    <w:multiLevelType w:val="hybridMultilevel"/>
    <w:tmpl w:val="C18C9D7E"/>
    <w:lvl w:ilvl="0" w:tplc="04090001">
      <w:start w:val="1"/>
      <w:numFmt w:val="bullet"/>
      <w:lvlText w:val=""/>
      <w:lvlJc w:val="left"/>
      <w:pPr>
        <w:tabs>
          <w:tab w:val="num" w:pos="1800"/>
        </w:tabs>
        <w:ind w:left="180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1883116"/>
    <w:multiLevelType w:val="hybridMultilevel"/>
    <w:tmpl w:val="93C21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19663A5"/>
    <w:multiLevelType w:val="hybridMultilevel"/>
    <w:tmpl w:val="278203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7181741"/>
    <w:multiLevelType w:val="hybridMultilevel"/>
    <w:tmpl w:val="2D9289FA"/>
    <w:lvl w:ilvl="0" w:tplc="4F5E4800">
      <w:start w:val="1"/>
      <w:numFmt w:val="bullet"/>
      <w:pStyle w:val="rep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AAC62AD"/>
    <w:multiLevelType w:val="hybridMultilevel"/>
    <w:tmpl w:val="56989A00"/>
    <w:lvl w:ilvl="0" w:tplc="5E38F4DA">
      <w:start w:val="2"/>
      <w:numFmt w:val="decimal"/>
      <w:lvlText w:val="%1."/>
      <w:lvlJc w:val="left"/>
      <w:pPr>
        <w:tabs>
          <w:tab w:val="num" w:pos="720"/>
        </w:tabs>
        <w:ind w:left="720" w:hanging="360"/>
      </w:pPr>
      <w:rPr>
        <w:rFonts w:hint="default"/>
      </w:rPr>
    </w:lvl>
    <w:lvl w:ilvl="1" w:tplc="E274F87A">
      <w:numFmt w:val="none"/>
      <w:lvlText w:val=""/>
      <w:lvlJc w:val="left"/>
      <w:pPr>
        <w:tabs>
          <w:tab w:val="num" w:pos="360"/>
        </w:tabs>
      </w:pPr>
    </w:lvl>
    <w:lvl w:ilvl="2" w:tplc="1DD27A14">
      <w:numFmt w:val="none"/>
      <w:lvlText w:val=""/>
      <w:lvlJc w:val="left"/>
      <w:pPr>
        <w:tabs>
          <w:tab w:val="num" w:pos="360"/>
        </w:tabs>
      </w:pPr>
    </w:lvl>
    <w:lvl w:ilvl="3" w:tplc="F1DAC452">
      <w:numFmt w:val="none"/>
      <w:lvlText w:val=""/>
      <w:lvlJc w:val="left"/>
      <w:pPr>
        <w:tabs>
          <w:tab w:val="num" w:pos="360"/>
        </w:tabs>
      </w:pPr>
    </w:lvl>
    <w:lvl w:ilvl="4" w:tplc="FF90F1D8">
      <w:numFmt w:val="none"/>
      <w:lvlText w:val=""/>
      <w:lvlJc w:val="left"/>
      <w:pPr>
        <w:tabs>
          <w:tab w:val="num" w:pos="360"/>
        </w:tabs>
      </w:pPr>
    </w:lvl>
    <w:lvl w:ilvl="5" w:tplc="B2CCB546">
      <w:numFmt w:val="none"/>
      <w:lvlText w:val=""/>
      <w:lvlJc w:val="left"/>
      <w:pPr>
        <w:tabs>
          <w:tab w:val="num" w:pos="360"/>
        </w:tabs>
      </w:pPr>
    </w:lvl>
    <w:lvl w:ilvl="6" w:tplc="ED8CB8F0">
      <w:numFmt w:val="none"/>
      <w:lvlText w:val=""/>
      <w:lvlJc w:val="left"/>
      <w:pPr>
        <w:tabs>
          <w:tab w:val="num" w:pos="360"/>
        </w:tabs>
      </w:pPr>
    </w:lvl>
    <w:lvl w:ilvl="7" w:tplc="7E064C6E">
      <w:numFmt w:val="none"/>
      <w:lvlText w:val=""/>
      <w:lvlJc w:val="left"/>
      <w:pPr>
        <w:tabs>
          <w:tab w:val="num" w:pos="360"/>
        </w:tabs>
      </w:pPr>
    </w:lvl>
    <w:lvl w:ilvl="8" w:tplc="7012EEE4">
      <w:numFmt w:val="none"/>
      <w:lvlText w:val=""/>
      <w:lvlJc w:val="left"/>
      <w:pPr>
        <w:tabs>
          <w:tab w:val="num" w:pos="360"/>
        </w:tabs>
      </w:pPr>
    </w:lvl>
  </w:abstractNum>
  <w:abstractNum w:abstractNumId="24">
    <w:nsid w:val="4ABA1705"/>
    <w:multiLevelType w:val="hybridMultilevel"/>
    <w:tmpl w:val="03AC2CCA"/>
    <w:lvl w:ilvl="0" w:tplc="3D38E320">
      <w:start w:val="1"/>
      <w:numFmt w:val="bullet"/>
      <w:lvlText w:val="J"/>
      <w:lvlJc w:val="left"/>
      <w:pPr>
        <w:tabs>
          <w:tab w:val="num" w:pos="720"/>
        </w:tabs>
        <w:ind w:left="720" w:hanging="360"/>
      </w:pPr>
      <w:rPr>
        <w:rFonts w:ascii="Symap" w:hAnsi="Symap" w:cs="Times New Roman" w:hint="default"/>
        <w:b/>
        <w:i w:val="0"/>
        <w:color w:val="auto"/>
        <w:sz w:val="24"/>
        <w:szCs w:val="24"/>
      </w:rPr>
    </w:lvl>
    <w:lvl w:ilvl="1" w:tplc="04090003">
      <w:start w:val="1"/>
      <w:numFmt w:val="bullet"/>
      <w:lvlText w:val="o"/>
      <w:lvlJc w:val="left"/>
      <w:pPr>
        <w:tabs>
          <w:tab w:val="num" w:pos="2520"/>
        </w:tabs>
        <w:ind w:left="2520" w:hanging="360"/>
      </w:pPr>
      <w:rPr>
        <w:rFonts w:ascii="Courier New" w:hAnsi="Courier New" w:cs="Courier New" w:hint="default"/>
        <w:b/>
        <w:i w:val="0"/>
        <w:color w:val="auto"/>
        <w:sz w:val="24"/>
        <w:szCs w:val="24"/>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AC05ACC"/>
    <w:multiLevelType w:val="hybridMultilevel"/>
    <w:tmpl w:val="815E6324"/>
    <w:lvl w:ilvl="0" w:tplc="04090001">
      <w:start w:val="1"/>
      <w:numFmt w:val="bullet"/>
      <w:lvlText w:val=""/>
      <w:lvlJc w:val="left"/>
      <w:pPr>
        <w:tabs>
          <w:tab w:val="num" w:pos="1590"/>
        </w:tabs>
        <w:ind w:left="1590" w:hanging="360"/>
      </w:pPr>
      <w:rPr>
        <w:rFonts w:ascii="Symbol" w:hAnsi="Symbol" w:hint="default"/>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26">
    <w:nsid w:val="4D230A7D"/>
    <w:multiLevelType w:val="hybridMultilevel"/>
    <w:tmpl w:val="44200F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D3066FE"/>
    <w:multiLevelType w:val="hybridMultilevel"/>
    <w:tmpl w:val="B4A6EEB8"/>
    <w:lvl w:ilvl="0" w:tplc="4D96DEB4">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Courier New" w:hint="default"/>
        <w:b/>
        <w:i w:val="0"/>
        <w:color w:val="auto"/>
        <w:sz w:val="24"/>
        <w:szCs w:val="24"/>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D8075FE"/>
    <w:multiLevelType w:val="hybridMultilevel"/>
    <w:tmpl w:val="A2AC3B7C"/>
    <w:lvl w:ilvl="0" w:tplc="04180001">
      <w:start w:val="1"/>
      <w:numFmt w:val="bullet"/>
      <w:lvlText w:val=""/>
      <w:lvlJc w:val="left"/>
      <w:pPr>
        <w:tabs>
          <w:tab w:val="num" w:pos="1860"/>
        </w:tabs>
        <w:ind w:left="18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9">
    <w:nsid w:val="547609FD"/>
    <w:multiLevelType w:val="hybridMultilevel"/>
    <w:tmpl w:val="B072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636E35"/>
    <w:multiLevelType w:val="hybridMultilevel"/>
    <w:tmpl w:val="55E0DA7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C4CFC"/>
    <w:multiLevelType w:val="hybridMultilevel"/>
    <w:tmpl w:val="35102E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0335395"/>
    <w:multiLevelType w:val="hybridMultilevel"/>
    <w:tmpl w:val="65221E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05149AF"/>
    <w:multiLevelType w:val="hybridMultilevel"/>
    <w:tmpl w:val="F20EB33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nsid w:val="707036B1"/>
    <w:multiLevelType w:val="hybridMultilevel"/>
    <w:tmpl w:val="B97A369E"/>
    <w:lvl w:ilvl="0" w:tplc="C1E29F8C">
      <w:start w:val="1"/>
      <w:numFmt w:val="decimal"/>
      <w:lvlText w:val="%1."/>
      <w:lvlJc w:val="left"/>
      <w:pPr>
        <w:ind w:left="720" w:hanging="360"/>
      </w:pPr>
      <w:rPr>
        <w:rFonts w:ascii="Arial" w:hAnsi="Arial"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185D1F"/>
    <w:multiLevelType w:val="hybridMultilevel"/>
    <w:tmpl w:val="737E3AC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4570E41"/>
    <w:multiLevelType w:val="hybridMultilevel"/>
    <w:tmpl w:val="5CB289FE"/>
    <w:lvl w:ilvl="0" w:tplc="845E6A2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551496"/>
    <w:multiLevelType w:val="hybridMultilevel"/>
    <w:tmpl w:val="4B0A3722"/>
    <w:lvl w:ilvl="0" w:tplc="041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BA3D1B"/>
    <w:multiLevelType w:val="hybridMultilevel"/>
    <w:tmpl w:val="D84C703C"/>
    <w:lvl w:ilvl="0" w:tplc="0B4EF67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BE01F58"/>
    <w:multiLevelType w:val="hybridMultilevel"/>
    <w:tmpl w:val="341214E6"/>
    <w:lvl w:ilvl="0" w:tplc="04090001">
      <w:start w:val="1"/>
      <w:numFmt w:val="bullet"/>
      <w:lvlText w:val=""/>
      <w:lvlJc w:val="left"/>
      <w:pPr>
        <w:tabs>
          <w:tab w:val="num" w:pos="1800"/>
        </w:tabs>
        <w:ind w:left="180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35"/>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4"/>
  </w:num>
  <w:num w:numId="13">
    <w:abstractNumId w:val="21"/>
  </w:num>
  <w:num w:numId="14">
    <w:abstractNumId w:val="23"/>
  </w:num>
  <w:num w:numId="15">
    <w:abstractNumId w:val="27"/>
  </w:num>
  <w:num w:numId="16">
    <w:abstractNumId w:val="12"/>
  </w:num>
  <w:num w:numId="17">
    <w:abstractNumId w:val="4"/>
  </w:num>
  <w:num w:numId="18">
    <w:abstractNumId w:val="5"/>
  </w:num>
  <w:num w:numId="19">
    <w:abstractNumId w:val="1"/>
  </w:num>
  <w:num w:numId="20">
    <w:abstractNumId w:val="33"/>
  </w:num>
  <w:num w:numId="21">
    <w:abstractNumId w:val="29"/>
  </w:num>
  <w:num w:numId="22">
    <w:abstractNumId w:val="30"/>
  </w:num>
  <w:num w:numId="23">
    <w:abstractNumId w:val="34"/>
  </w:num>
  <w:num w:numId="24">
    <w:abstractNumId w:val="37"/>
  </w:num>
  <w:num w:numId="25">
    <w:abstractNumId w:val="20"/>
  </w:num>
  <w:num w:numId="26">
    <w:abstractNumId w:val="16"/>
  </w:num>
  <w:num w:numId="27">
    <w:abstractNumId w:val="0"/>
  </w:num>
  <w:num w:numId="28">
    <w:abstractNumId w:val="7"/>
  </w:num>
  <w:num w:numId="29">
    <w:abstractNumId w:val="32"/>
  </w:num>
  <w:num w:numId="30">
    <w:abstractNumId w:val="14"/>
  </w:num>
  <w:num w:numId="31">
    <w:abstractNumId w:val="36"/>
  </w:num>
  <w:num w:numId="32">
    <w:abstractNumId w:val="38"/>
  </w:num>
  <w:num w:numId="33">
    <w:abstractNumId w:val="31"/>
  </w:num>
  <w:num w:numId="34">
    <w:abstractNumId w:val="17"/>
  </w:num>
  <w:num w:numId="35">
    <w:abstractNumId w:val="9"/>
  </w:num>
  <w:num w:numId="36">
    <w:abstractNumId w:val="26"/>
  </w:num>
  <w:num w:numId="37">
    <w:abstractNumId w:val="13"/>
  </w:num>
  <w:num w:numId="38">
    <w:abstractNumId w:val="6"/>
  </w:num>
  <w:num w:numId="39">
    <w:abstractNumId w:val="22"/>
  </w:num>
  <w:num w:numId="40">
    <w:abstractNumId w:val="18"/>
  </w:num>
  <w:num w:numId="41">
    <w:abstractNumId w:val="25"/>
  </w:num>
  <w:num w:numId="42">
    <w:abstractNumId w:val="10"/>
  </w:num>
  <w:num w:numId="43">
    <w:abstractNumId w:val="3"/>
  </w:num>
  <w:num w:numId="44">
    <w:abstractNumId w:val="11"/>
  </w:num>
  <w:num w:numId="45">
    <w:abstractNumId w:val="39"/>
    <w:lvlOverride w:ilvl="0"/>
    <w:lvlOverride w:ilvl="1">
      <w:startOverride w:val="1"/>
    </w:lvlOverride>
    <w:lvlOverride w:ilvl="2"/>
    <w:lvlOverride w:ilvl="3"/>
    <w:lvlOverride w:ilvl="4"/>
    <w:lvlOverride w:ilvl="5"/>
    <w:lvlOverride w:ilvl="6"/>
    <w:lvlOverride w:ilvl="7"/>
    <w:lvlOverride w:ilvl="8"/>
  </w:num>
  <w:num w:numId="46">
    <w:abstractNumId w:val="19"/>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BD6"/>
    <w:rsid w:val="0009089D"/>
    <w:rsid w:val="00094522"/>
    <w:rsid w:val="0015656E"/>
    <w:rsid w:val="001761F0"/>
    <w:rsid w:val="00192001"/>
    <w:rsid w:val="00192C09"/>
    <w:rsid w:val="001E7290"/>
    <w:rsid w:val="00222262"/>
    <w:rsid w:val="00254125"/>
    <w:rsid w:val="00290936"/>
    <w:rsid w:val="002A4619"/>
    <w:rsid w:val="002B27F6"/>
    <w:rsid w:val="002E1281"/>
    <w:rsid w:val="003225D9"/>
    <w:rsid w:val="003B3E42"/>
    <w:rsid w:val="003D057D"/>
    <w:rsid w:val="003D2CF8"/>
    <w:rsid w:val="00401FFB"/>
    <w:rsid w:val="0041301D"/>
    <w:rsid w:val="004463DB"/>
    <w:rsid w:val="005003DB"/>
    <w:rsid w:val="005222BD"/>
    <w:rsid w:val="00551DF1"/>
    <w:rsid w:val="00560A9B"/>
    <w:rsid w:val="005C238D"/>
    <w:rsid w:val="006540EB"/>
    <w:rsid w:val="006D66AE"/>
    <w:rsid w:val="006E0E58"/>
    <w:rsid w:val="00702C47"/>
    <w:rsid w:val="00707397"/>
    <w:rsid w:val="007A0177"/>
    <w:rsid w:val="007E79C5"/>
    <w:rsid w:val="008018C8"/>
    <w:rsid w:val="00804DB1"/>
    <w:rsid w:val="0084141A"/>
    <w:rsid w:val="008454D6"/>
    <w:rsid w:val="0088246D"/>
    <w:rsid w:val="00895092"/>
    <w:rsid w:val="0089593D"/>
    <w:rsid w:val="00940DA0"/>
    <w:rsid w:val="0096642D"/>
    <w:rsid w:val="00977674"/>
    <w:rsid w:val="00992166"/>
    <w:rsid w:val="009A2548"/>
    <w:rsid w:val="009C2D74"/>
    <w:rsid w:val="009E0836"/>
    <w:rsid w:val="00A2360B"/>
    <w:rsid w:val="00A84A75"/>
    <w:rsid w:val="00A86110"/>
    <w:rsid w:val="00AF2725"/>
    <w:rsid w:val="00B51A73"/>
    <w:rsid w:val="00B53A15"/>
    <w:rsid w:val="00B75992"/>
    <w:rsid w:val="00BA335F"/>
    <w:rsid w:val="00C02C17"/>
    <w:rsid w:val="00C05499"/>
    <w:rsid w:val="00C11F67"/>
    <w:rsid w:val="00C125F0"/>
    <w:rsid w:val="00C30762"/>
    <w:rsid w:val="00C31D50"/>
    <w:rsid w:val="00C511D3"/>
    <w:rsid w:val="00C57D6A"/>
    <w:rsid w:val="00C65EFE"/>
    <w:rsid w:val="00D06C55"/>
    <w:rsid w:val="00DD1D73"/>
    <w:rsid w:val="00E74BD6"/>
    <w:rsid w:val="00EB14F9"/>
    <w:rsid w:val="00EC7BA6"/>
    <w:rsid w:val="00ED3414"/>
    <w:rsid w:val="00EF5857"/>
    <w:rsid w:val="00F27BAB"/>
    <w:rsid w:val="00F534D4"/>
    <w:rsid w:val="00F66104"/>
    <w:rsid w:val="00F76897"/>
    <w:rsid w:val="00F77DB3"/>
    <w:rsid w:val="00F90F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4DAB80-82C8-4EEE-B81F-96713BAA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BD6"/>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E74B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4B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B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4B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74BD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74BD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74B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74BD6"/>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E74B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B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4B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4B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4B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74B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74B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74B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74BD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74BD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E74BD6"/>
    <w:rPr>
      <w:b/>
      <w:bCs/>
      <w:color w:val="4F81BD" w:themeColor="accent1"/>
      <w:sz w:val="18"/>
      <w:szCs w:val="18"/>
    </w:rPr>
  </w:style>
  <w:style w:type="paragraph" w:customStyle="1" w:styleId="Affaire">
    <w:name w:val="Affaire"/>
    <w:basedOn w:val="Normal"/>
    <w:rsid w:val="002E1281"/>
    <w:rPr>
      <w:sz w:val="22"/>
    </w:rPr>
  </w:style>
  <w:style w:type="paragraph" w:customStyle="1" w:styleId="Affairepp">
    <w:name w:val="Affairepp"/>
    <w:basedOn w:val="Affaire"/>
    <w:rsid w:val="002E1281"/>
    <w:rPr>
      <w:color w:val="808080"/>
      <w:sz w:val="18"/>
    </w:rPr>
  </w:style>
  <w:style w:type="paragraph" w:styleId="Title">
    <w:name w:val="Title"/>
    <w:basedOn w:val="Normal"/>
    <w:next w:val="Normal"/>
    <w:link w:val="TitleChar"/>
    <w:uiPriority w:val="10"/>
    <w:qFormat/>
    <w:rsid w:val="00E74B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4BD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74BD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74BD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74BD6"/>
    <w:rPr>
      <w:b/>
      <w:bCs/>
    </w:rPr>
  </w:style>
  <w:style w:type="character" w:styleId="Emphasis">
    <w:name w:val="Emphasis"/>
    <w:basedOn w:val="DefaultParagraphFont"/>
    <w:uiPriority w:val="20"/>
    <w:qFormat/>
    <w:rsid w:val="00E74BD6"/>
    <w:rPr>
      <w:i/>
      <w:iCs/>
    </w:rPr>
  </w:style>
  <w:style w:type="paragraph" w:styleId="NoSpacing">
    <w:name w:val="No Spacing"/>
    <w:uiPriority w:val="1"/>
    <w:qFormat/>
    <w:rsid w:val="00E74BD6"/>
    <w:pPr>
      <w:spacing w:after="0" w:line="240" w:lineRule="auto"/>
    </w:pPr>
  </w:style>
  <w:style w:type="paragraph" w:styleId="ListParagraph">
    <w:name w:val="List Paragraph"/>
    <w:basedOn w:val="Normal"/>
    <w:link w:val="ListParagraphChar"/>
    <w:uiPriority w:val="34"/>
    <w:qFormat/>
    <w:rsid w:val="00E74BD6"/>
    <w:pPr>
      <w:ind w:left="720"/>
      <w:contextualSpacing/>
    </w:pPr>
  </w:style>
  <w:style w:type="paragraph" w:styleId="Quote">
    <w:name w:val="Quote"/>
    <w:basedOn w:val="Normal"/>
    <w:next w:val="Normal"/>
    <w:link w:val="QuoteChar"/>
    <w:uiPriority w:val="29"/>
    <w:qFormat/>
    <w:rsid w:val="00E74BD6"/>
    <w:rPr>
      <w:i/>
      <w:iCs/>
      <w:color w:val="000000" w:themeColor="text1"/>
    </w:rPr>
  </w:style>
  <w:style w:type="character" w:customStyle="1" w:styleId="QuoteChar">
    <w:name w:val="Quote Char"/>
    <w:basedOn w:val="DefaultParagraphFont"/>
    <w:link w:val="Quote"/>
    <w:uiPriority w:val="29"/>
    <w:rsid w:val="00E74BD6"/>
    <w:rPr>
      <w:i/>
      <w:iCs/>
      <w:color w:val="000000" w:themeColor="text1"/>
    </w:rPr>
  </w:style>
  <w:style w:type="paragraph" w:styleId="IntenseQuote">
    <w:name w:val="Intense Quote"/>
    <w:basedOn w:val="Normal"/>
    <w:next w:val="Normal"/>
    <w:link w:val="IntenseQuoteChar"/>
    <w:uiPriority w:val="30"/>
    <w:qFormat/>
    <w:rsid w:val="00E74BD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74BD6"/>
    <w:rPr>
      <w:b/>
      <w:bCs/>
      <w:i/>
      <w:iCs/>
      <w:color w:val="4F81BD" w:themeColor="accent1"/>
    </w:rPr>
  </w:style>
  <w:style w:type="character" w:styleId="SubtleEmphasis">
    <w:name w:val="Subtle Emphasis"/>
    <w:basedOn w:val="DefaultParagraphFont"/>
    <w:uiPriority w:val="19"/>
    <w:qFormat/>
    <w:rsid w:val="00E74BD6"/>
    <w:rPr>
      <w:i/>
      <w:iCs/>
      <w:color w:val="808080" w:themeColor="text1" w:themeTint="7F"/>
    </w:rPr>
  </w:style>
  <w:style w:type="character" w:styleId="IntenseEmphasis">
    <w:name w:val="Intense Emphasis"/>
    <w:basedOn w:val="DefaultParagraphFont"/>
    <w:uiPriority w:val="21"/>
    <w:qFormat/>
    <w:rsid w:val="00E74BD6"/>
    <w:rPr>
      <w:b/>
      <w:bCs/>
      <w:i/>
      <w:iCs/>
      <w:color w:val="4F81BD" w:themeColor="accent1"/>
    </w:rPr>
  </w:style>
  <w:style w:type="character" w:styleId="SubtleReference">
    <w:name w:val="Subtle Reference"/>
    <w:basedOn w:val="DefaultParagraphFont"/>
    <w:uiPriority w:val="31"/>
    <w:qFormat/>
    <w:rsid w:val="00E74BD6"/>
    <w:rPr>
      <w:smallCaps/>
      <w:color w:val="C0504D" w:themeColor="accent2"/>
      <w:u w:val="single"/>
    </w:rPr>
  </w:style>
  <w:style w:type="character" w:styleId="IntenseReference">
    <w:name w:val="Intense Reference"/>
    <w:basedOn w:val="DefaultParagraphFont"/>
    <w:uiPriority w:val="32"/>
    <w:qFormat/>
    <w:rsid w:val="00E74BD6"/>
    <w:rPr>
      <w:b/>
      <w:bCs/>
      <w:smallCaps/>
      <w:color w:val="C0504D" w:themeColor="accent2"/>
      <w:spacing w:val="5"/>
      <w:u w:val="single"/>
    </w:rPr>
  </w:style>
  <w:style w:type="character" w:styleId="BookTitle">
    <w:name w:val="Book Title"/>
    <w:basedOn w:val="DefaultParagraphFont"/>
    <w:uiPriority w:val="33"/>
    <w:qFormat/>
    <w:rsid w:val="00E74BD6"/>
    <w:rPr>
      <w:b/>
      <w:bCs/>
      <w:smallCaps/>
      <w:spacing w:val="5"/>
    </w:rPr>
  </w:style>
  <w:style w:type="paragraph" w:styleId="TOCHeading">
    <w:name w:val="TOC Heading"/>
    <w:basedOn w:val="Heading1"/>
    <w:next w:val="Normal"/>
    <w:uiPriority w:val="39"/>
    <w:semiHidden/>
    <w:unhideWhenUsed/>
    <w:qFormat/>
    <w:rsid w:val="00E74BD6"/>
    <w:pPr>
      <w:outlineLvl w:val="9"/>
    </w:pPr>
  </w:style>
  <w:style w:type="paragraph" w:styleId="BodyText">
    <w:name w:val="Body Text"/>
    <w:basedOn w:val="Normal"/>
    <w:link w:val="BodyTextChar"/>
    <w:rsid w:val="00E74BD6"/>
    <w:pPr>
      <w:jc w:val="center"/>
    </w:pPr>
    <w:rPr>
      <w:b/>
      <w:bCs/>
      <w:i/>
      <w:iCs/>
      <w:sz w:val="36"/>
      <w:szCs w:val="36"/>
    </w:rPr>
  </w:style>
  <w:style w:type="character" w:customStyle="1" w:styleId="BodyTextChar">
    <w:name w:val="Body Text Char"/>
    <w:basedOn w:val="DefaultParagraphFont"/>
    <w:link w:val="BodyText"/>
    <w:rsid w:val="00E74BD6"/>
    <w:rPr>
      <w:rFonts w:ascii="Times New Roman" w:eastAsia="Times New Roman" w:hAnsi="Times New Roman" w:cs="Times New Roman"/>
      <w:b/>
      <w:bCs/>
      <w:i/>
      <w:iCs/>
      <w:sz w:val="36"/>
      <w:szCs w:val="36"/>
      <w:lang w:bidi="ar-SA"/>
    </w:rPr>
  </w:style>
  <w:style w:type="paragraph" w:styleId="BodyText2">
    <w:name w:val="Body Text 2"/>
    <w:basedOn w:val="Normal"/>
    <w:link w:val="BodyText2Char"/>
    <w:rsid w:val="00E74BD6"/>
    <w:pPr>
      <w:autoSpaceDE w:val="0"/>
      <w:autoSpaceDN w:val="0"/>
      <w:adjustRightInd w:val="0"/>
      <w:jc w:val="center"/>
    </w:pPr>
    <w:rPr>
      <w:sz w:val="36"/>
      <w:szCs w:val="36"/>
    </w:rPr>
  </w:style>
  <w:style w:type="character" w:customStyle="1" w:styleId="BodyText2Char">
    <w:name w:val="Body Text 2 Char"/>
    <w:basedOn w:val="DefaultParagraphFont"/>
    <w:link w:val="BodyText2"/>
    <w:rsid w:val="00E74BD6"/>
    <w:rPr>
      <w:rFonts w:ascii="Times New Roman" w:eastAsia="Times New Roman" w:hAnsi="Times New Roman" w:cs="Times New Roman"/>
      <w:sz w:val="36"/>
      <w:szCs w:val="36"/>
      <w:lang w:bidi="ar-SA"/>
    </w:rPr>
  </w:style>
  <w:style w:type="paragraph" w:styleId="BodyText3">
    <w:name w:val="Body Text 3"/>
    <w:basedOn w:val="Normal"/>
    <w:link w:val="BodyText3Char"/>
    <w:rsid w:val="00E74BD6"/>
    <w:pPr>
      <w:autoSpaceDE w:val="0"/>
      <w:autoSpaceDN w:val="0"/>
      <w:adjustRightInd w:val="0"/>
      <w:jc w:val="both"/>
    </w:pPr>
    <w:rPr>
      <w:sz w:val="26"/>
      <w:szCs w:val="26"/>
    </w:rPr>
  </w:style>
  <w:style w:type="character" w:customStyle="1" w:styleId="BodyText3Char">
    <w:name w:val="Body Text 3 Char"/>
    <w:basedOn w:val="DefaultParagraphFont"/>
    <w:link w:val="BodyText3"/>
    <w:rsid w:val="00E74BD6"/>
    <w:rPr>
      <w:rFonts w:ascii="Times New Roman" w:eastAsia="Times New Roman" w:hAnsi="Times New Roman" w:cs="Times New Roman"/>
      <w:sz w:val="26"/>
      <w:szCs w:val="26"/>
      <w:lang w:val="ro-RO" w:bidi="ar-SA"/>
    </w:rPr>
  </w:style>
  <w:style w:type="paragraph" w:styleId="Header">
    <w:name w:val="header"/>
    <w:basedOn w:val="Normal"/>
    <w:link w:val="HeaderChar"/>
    <w:rsid w:val="00E74BD6"/>
    <w:pPr>
      <w:tabs>
        <w:tab w:val="center" w:pos="4536"/>
        <w:tab w:val="right" w:pos="9072"/>
      </w:tabs>
    </w:pPr>
    <w:rPr>
      <w:lang w:val="en-GB"/>
    </w:rPr>
  </w:style>
  <w:style w:type="character" w:customStyle="1" w:styleId="HeaderChar">
    <w:name w:val="Header Char"/>
    <w:basedOn w:val="DefaultParagraphFont"/>
    <w:link w:val="Header"/>
    <w:rsid w:val="00E74BD6"/>
    <w:rPr>
      <w:rFonts w:ascii="Times New Roman" w:eastAsia="Times New Roman" w:hAnsi="Times New Roman" w:cs="Times New Roman"/>
      <w:sz w:val="24"/>
      <w:szCs w:val="24"/>
      <w:lang w:val="en-GB" w:bidi="ar-SA"/>
    </w:rPr>
  </w:style>
  <w:style w:type="paragraph" w:customStyle="1" w:styleId="b1">
    <w:name w:val="b1"/>
    <w:basedOn w:val="Normal"/>
    <w:rsid w:val="00E74BD6"/>
    <w:pPr>
      <w:numPr>
        <w:numId w:val="11"/>
      </w:numPr>
    </w:pPr>
    <w:rPr>
      <w:snapToGrid w:val="0"/>
      <w:szCs w:val="20"/>
    </w:rPr>
  </w:style>
  <w:style w:type="paragraph" w:styleId="BalloonText">
    <w:name w:val="Balloon Text"/>
    <w:basedOn w:val="Normal"/>
    <w:link w:val="BalloonTextChar"/>
    <w:uiPriority w:val="99"/>
    <w:semiHidden/>
    <w:unhideWhenUsed/>
    <w:rsid w:val="00E74BD6"/>
    <w:rPr>
      <w:rFonts w:ascii="Tahoma" w:hAnsi="Tahoma" w:cs="Tahoma"/>
      <w:sz w:val="16"/>
      <w:szCs w:val="16"/>
    </w:rPr>
  </w:style>
  <w:style w:type="character" w:customStyle="1" w:styleId="BalloonTextChar">
    <w:name w:val="Balloon Text Char"/>
    <w:basedOn w:val="DefaultParagraphFont"/>
    <w:link w:val="BalloonText"/>
    <w:uiPriority w:val="99"/>
    <w:semiHidden/>
    <w:rsid w:val="00E74BD6"/>
    <w:rPr>
      <w:rFonts w:ascii="Tahoma" w:eastAsia="Times New Roman" w:hAnsi="Tahoma" w:cs="Tahoma"/>
      <w:sz w:val="16"/>
      <w:szCs w:val="16"/>
      <w:lang w:val="ro-RO" w:bidi="ar-SA"/>
    </w:rPr>
  </w:style>
  <w:style w:type="character" w:styleId="CommentReference">
    <w:name w:val="annotation reference"/>
    <w:semiHidden/>
    <w:rsid w:val="0096642D"/>
    <w:rPr>
      <w:sz w:val="16"/>
      <w:szCs w:val="16"/>
    </w:rPr>
  </w:style>
  <w:style w:type="paragraph" w:styleId="CommentText">
    <w:name w:val="annotation text"/>
    <w:aliases w:val="Char"/>
    <w:basedOn w:val="Normal"/>
    <w:link w:val="CommentTextChar"/>
    <w:semiHidden/>
    <w:rsid w:val="0096642D"/>
    <w:pPr>
      <w:widowControl w:val="0"/>
      <w:autoSpaceDE w:val="0"/>
      <w:autoSpaceDN w:val="0"/>
      <w:adjustRightInd w:val="0"/>
    </w:pPr>
    <w:rPr>
      <w:rFonts w:eastAsia="SimSun"/>
      <w:sz w:val="20"/>
      <w:szCs w:val="20"/>
      <w:lang w:val="en-US" w:eastAsia="zh-CN"/>
    </w:rPr>
  </w:style>
  <w:style w:type="character" w:customStyle="1" w:styleId="CommentTextChar">
    <w:name w:val="Comment Text Char"/>
    <w:aliases w:val="Char Char"/>
    <w:basedOn w:val="DefaultParagraphFont"/>
    <w:link w:val="CommentText"/>
    <w:semiHidden/>
    <w:rsid w:val="0096642D"/>
    <w:rPr>
      <w:rFonts w:ascii="Times New Roman" w:eastAsia="SimSun" w:hAnsi="Times New Roman" w:cs="Times New Roman"/>
      <w:sz w:val="20"/>
      <w:szCs w:val="20"/>
      <w:lang w:eastAsia="zh-CN" w:bidi="ar-SA"/>
    </w:rPr>
  </w:style>
  <w:style w:type="character" w:customStyle="1" w:styleId="ListParagraphChar">
    <w:name w:val="List Paragraph Char"/>
    <w:link w:val="ListParagraph"/>
    <w:uiPriority w:val="34"/>
    <w:locked/>
    <w:rsid w:val="0096642D"/>
    <w:rPr>
      <w:rFonts w:ascii="Times New Roman" w:eastAsia="Times New Roman" w:hAnsi="Times New Roman" w:cs="Times New Roman"/>
      <w:sz w:val="24"/>
      <w:szCs w:val="24"/>
      <w:lang w:val="ro-RO" w:bidi="ar-SA"/>
    </w:rPr>
  </w:style>
  <w:style w:type="paragraph" w:customStyle="1" w:styleId="repbullet">
    <w:name w:val="repbullet"/>
    <w:basedOn w:val="Normal"/>
    <w:rsid w:val="00B75992"/>
    <w:pPr>
      <w:numPr>
        <w:numId w:val="39"/>
      </w:numPr>
    </w:pPr>
    <w:rPr>
      <w:lang w:eastAsia="ro-RO"/>
    </w:rPr>
  </w:style>
  <w:style w:type="paragraph" w:styleId="CommentSubject">
    <w:name w:val="annotation subject"/>
    <w:basedOn w:val="CommentText"/>
    <w:next w:val="CommentText"/>
    <w:link w:val="CommentSubjectChar"/>
    <w:uiPriority w:val="99"/>
    <w:semiHidden/>
    <w:unhideWhenUsed/>
    <w:rsid w:val="002A4619"/>
    <w:pPr>
      <w:widowControl/>
      <w:autoSpaceDE/>
      <w:autoSpaceDN/>
      <w:adjustRightInd/>
    </w:pPr>
    <w:rPr>
      <w:rFonts w:eastAsia="Times New Roman"/>
      <w:b/>
      <w:bCs/>
      <w:lang w:val="ro-RO" w:eastAsia="en-US"/>
    </w:rPr>
  </w:style>
  <w:style w:type="character" w:customStyle="1" w:styleId="CommentSubjectChar">
    <w:name w:val="Comment Subject Char"/>
    <w:basedOn w:val="CommentTextChar"/>
    <w:link w:val="CommentSubject"/>
    <w:uiPriority w:val="99"/>
    <w:semiHidden/>
    <w:rsid w:val="002A4619"/>
    <w:rPr>
      <w:rFonts w:ascii="Times New Roman" w:eastAsia="Times New Roman" w:hAnsi="Times New Roman" w:cs="Times New Roman"/>
      <w:b/>
      <w:bCs/>
      <w:sz w:val="20"/>
      <w:szCs w:val="20"/>
      <w:lang w:val="ro-RO"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B4123-6D00-4A25-883D-8E01BF8EE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5672</Words>
  <Characters>32904</Characters>
  <Application>Microsoft Office Word</Application>
  <DocSecurity>0</DocSecurity>
  <Lines>274</Lines>
  <Paragraphs>76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38500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vickmd@live.ru</cp:lastModifiedBy>
  <cp:revision>7</cp:revision>
  <cp:lastPrinted>2015-05-26T13:51:00Z</cp:lastPrinted>
  <dcterms:created xsi:type="dcterms:W3CDTF">2015-06-03T11:15:00Z</dcterms:created>
  <dcterms:modified xsi:type="dcterms:W3CDTF">2015-06-04T07:41:00Z</dcterms:modified>
</cp:coreProperties>
</file>